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A43" w:rsidRDefault="00A95A43">
      <w:pPr>
        <w:pStyle w:val="Heading1"/>
        <w:rPr>
          <w:color w:val="EA751A"/>
        </w:rPr>
      </w:pPr>
    </w:p>
    <w:p w:rsidR="00A95A43" w:rsidRDefault="00A95A43">
      <w:pPr>
        <w:pStyle w:val="Heading1"/>
        <w:rPr>
          <w:color w:val="EA751A"/>
        </w:rPr>
      </w:pPr>
    </w:p>
    <w:p w:rsidR="00F40F66" w:rsidRPr="00D7614D" w:rsidRDefault="00905F1A">
      <w:pPr>
        <w:pStyle w:val="Heading1"/>
        <w:rPr>
          <w:color w:val="EA751A"/>
        </w:rPr>
      </w:pPr>
      <w:r w:rsidRPr="00D7614D">
        <w:rPr>
          <w:color w:val="EA751A"/>
        </w:rPr>
        <w:t>Call to order</w:t>
      </w:r>
    </w:p>
    <w:p w:rsidR="0011650A" w:rsidRDefault="00905F1A">
      <w:r>
        <w:t>A meeting of</w:t>
      </w:r>
      <w:r w:rsidR="000570D5">
        <w:t xml:space="preserve"> the GO Team for</w:t>
      </w:r>
      <w:r>
        <w:t xml:space="preserve"> </w:t>
      </w:r>
      <w:r w:rsidR="00502272">
        <w:rPr>
          <w:rStyle w:val="Strong"/>
        </w:rPr>
        <w:t>Burgess-Peterson Academy</w:t>
      </w:r>
      <w:r>
        <w:t xml:space="preserve"> was held at </w:t>
      </w:r>
      <w:r w:rsidR="00502272">
        <w:rPr>
          <w:rStyle w:val="Strong"/>
        </w:rPr>
        <w:t>BPA</w:t>
      </w:r>
      <w:r>
        <w:t xml:space="preserve"> on </w:t>
      </w:r>
      <w:r w:rsidR="00502272">
        <w:rPr>
          <w:rStyle w:val="Strong"/>
        </w:rPr>
        <w:t>July 28, 2016</w:t>
      </w:r>
      <w:r>
        <w:t>.</w:t>
      </w:r>
    </w:p>
    <w:p w:rsidR="00F40F66" w:rsidRPr="00D7614D" w:rsidRDefault="00905F1A">
      <w:pPr>
        <w:pStyle w:val="Heading1"/>
        <w:rPr>
          <w:color w:val="EA751A"/>
        </w:rPr>
      </w:pPr>
      <w:r w:rsidRPr="00D7614D">
        <w:rPr>
          <w:color w:val="EA751A"/>
        </w:rPr>
        <w:t>Attendees</w:t>
      </w:r>
    </w:p>
    <w:p w:rsidR="00F40F66" w:rsidRDefault="00502272">
      <w:r>
        <w:t>Attendees included:</w:t>
      </w:r>
    </w:p>
    <w:tbl>
      <w:tblPr>
        <w:tblStyle w:val="TableGrid"/>
        <w:tblW w:w="0" w:type="auto"/>
        <w:tblLook w:val="04A0" w:firstRow="1" w:lastRow="0" w:firstColumn="1" w:lastColumn="0" w:noHBand="0" w:noVBand="1"/>
      </w:tblPr>
      <w:tblGrid>
        <w:gridCol w:w="2498"/>
        <w:gridCol w:w="2526"/>
        <w:gridCol w:w="2535"/>
        <w:gridCol w:w="2511"/>
      </w:tblGrid>
      <w:tr w:rsidR="009733DD" w:rsidTr="00A95A43">
        <w:tc>
          <w:tcPr>
            <w:tcW w:w="2574" w:type="dxa"/>
          </w:tcPr>
          <w:p w:rsidR="00A95A43" w:rsidRDefault="009733DD">
            <w:r>
              <w:t>Lewis Cartee</w:t>
            </w:r>
          </w:p>
          <w:p w:rsidR="00A95A43" w:rsidRDefault="00A95A43"/>
        </w:tc>
        <w:tc>
          <w:tcPr>
            <w:tcW w:w="2574" w:type="dxa"/>
          </w:tcPr>
          <w:p w:rsidR="00A95A43" w:rsidRDefault="009733DD">
            <w:r>
              <w:t>Aretta Baumgartner</w:t>
            </w:r>
          </w:p>
        </w:tc>
        <w:tc>
          <w:tcPr>
            <w:tcW w:w="2574" w:type="dxa"/>
          </w:tcPr>
          <w:p w:rsidR="00A95A43" w:rsidRDefault="009733DD">
            <w:r>
              <w:t>Jeanne Fore</w:t>
            </w:r>
          </w:p>
        </w:tc>
        <w:tc>
          <w:tcPr>
            <w:tcW w:w="2574" w:type="dxa"/>
          </w:tcPr>
          <w:p w:rsidR="00A95A43" w:rsidRDefault="009733DD">
            <w:r>
              <w:t>Geraldine Thomas</w:t>
            </w:r>
          </w:p>
        </w:tc>
      </w:tr>
      <w:tr w:rsidR="009733DD" w:rsidTr="00A95A43">
        <w:tc>
          <w:tcPr>
            <w:tcW w:w="2574" w:type="dxa"/>
          </w:tcPr>
          <w:p w:rsidR="00A95A43" w:rsidRDefault="009733DD">
            <w:r>
              <w:t>David White</w:t>
            </w:r>
          </w:p>
          <w:p w:rsidR="009733DD" w:rsidRDefault="009733DD"/>
        </w:tc>
        <w:tc>
          <w:tcPr>
            <w:tcW w:w="2574" w:type="dxa"/>
          </w:tcPr>
          <w:p w:rsidR="00A95A43" w:rsidRDefault="009733DD">
            <w:r>
              <w:t>Melanie Searcy</w:t>
            </w:r>
          </w:p>
        </w:tc>
        <w:tc>
          <w:tcPr>
            <w:tcW w:w="2574" w:type="dxa"/>
          </w:tcPr>
          <w:p w:rsidR="00A95A43" w:rsidRDefault="009733DD">
            <w:r>
              <w:t>Tracy King-Holmes</w:t>
            </w:r>
          </w:p>
        </w:tc>
        <w:tc>
          <w:tcPr>
            <w:tcW w:w="2574" w:type="dxa"/>
          </w:tcPr>
          <w:p w:rsidR="00A95A43" w:rsidRDefault="009733DD">
            <w:r>
              <w:t>Sue Ellen Wortzel</w:t>
            </w:r>
          </w:p>
        </w:tc>
      </w:tr>
      <w:tr w:rsidR="009733DD" w:rsidTr="00A95A43">
        <w:tc>
          <w:tcPr>
            <w:tcW w:w="2574" w:type="dxa"/>
          </w:tcPr>
          <w:p w:rsidR="009733DD" w:rsidRDefault="009733DD">
            <w:r>
              <w:t>Marc Takacs</w:t>
            </w:r>
          </w:p>
        </w:tc>
        <w:tc>
          <w:tcPr>
            <w:tcW w:w="2574" w:type="dxa"/>
          </w:tcPr>
          <w:p w:rsidR="009733DD" w:rsidRDefault="009733DD"/>
          <w:p w:rsidR="009733DD" w:rsidRDefault="009733DD"/>
        </w:tc>
        <w:tc>
          <w:tcPr>
            <w:tcW w:w="2574" w:type="dxa"/>
          </w:tcPr>
          <w:p w:rsidR="009733DD" w:rsidRDefault="009733DD">
            <w:r>
              <w:t>*Dr. High/APS representative</w:t>
            </w:r>
          </w:p>
        </w:tc>
        <w:tc>
          <w:tcPr>
            <w:tcW w:w="2574" w:type="dxa"/>
          </w:tcPr>
          <w:p w:rsidR="009733DD" w:rsidRDefault="009733DD"/>
        </w:tc>
      </w:tr>
    </w:tbl>
    <w:p w:rsidR="00F40F66" w:rsidRPr="00D7614D" w:rsidRDefault="00905F1A">
      <w:pPr>
        <w:pStyle w:val="Heading1"/>
        <w:rPr>
          <w:color w:val="EA751A"/>
        </w:rPr>
      </w:pPr>
      <w:r w:rsidRPr="00D7614D">
        <w:rPr>
          <w:color w:val="EA751A"/>
        </w:rPr>
        <w:t>Members not in attendance</w:t>
      </w:r>
    </w:p>
    <w:p w:rsidR="00F40F66" w:rsidRDefault="00905F1A">
      <w:r>
        <w:t>Mem</w:t>
      </w:r>
      <w:r w:rsidR="00502272">
        <w:t>bers not in attendance included:</w:t>
      </w:r>
    </w:p>
    <w:tbl>
      <w:tblPr>
        <w:tblStyle w:val="TableGrid"/>
        <w:tblW w:w="0" w:type="auto"/>
        <w:tblLook w:val="04A0" w:firstRow="1" w:lastRow="0" w:firstColumn="1" w:lastColumn="0" w:noHBand="0" w:noVBand="1"/>
      </w:tblPr>
      <w:tblGrid>
        <w:gridCol w:w="2534"/>
        <w:gridCol w:w="2512"/>
        <w:gridCol w:w="2512"/>
        <w:gridCol w:w="2512"/>
      </w:tblGrid>
      <w:tr w:rsidR="000570D5" w:rsidTr="00645178">
        <w:tc>
          <w:tcPr>
            <w:tcW w:w="2574" w:type="dxa"/>
          </w:tcPr>
          <w:p w:rsidR="000570D5" w:rsidRDefault="009733DD" w:rsidP="00645178">
            <w:r>
              <w:t>Melanie Sithole</w:t>
            </w:r>
          </w:p>
          <w:p w:rsidR="000570D5" w:rsidRDefault="000570D5" w:rsidP="00645178"/>
        </w:tc>
        <w:tc>
          <w:tcPr>
            <w:tcW w:w="2574" w:type="dxa"/>
          </w:tcPr>
          <w:p w:rsidR="000570D5" w:rsidRDefault="000570D5" w:rsidP="00645178"/>
        </w:tc>
        <w:tc>
          <w:tcPr>
            <w:tcW w:w="2574" w:type="dxa"/>
          </w:tcPr>
          <w:p w:rsidR="000570D5" w:rsidRDefault="000570D5" w:rsidP="00645178"/>
        </w:tc>
        <w:tc>
          <w:tcPr>
            <w:tcW w:w="2574" w:type="dxa"/>
          </w:tcPr>
          <w:p w:rsidR="000570D5" w:rsidRDefault="000570D5" w:rsidP="00645178"/>
        </w:tc>
      </w:tr>
      <w:tr w:rsidR="000570D5" w:rsidTr="00645178">
        <w:tc>
          <w:tcPr>
            <w:tcW w:w="2574" w:type="dxa"/>
          </w:tcPr>
          <w:p w:rsidR="000570D5" w:rsidRDefault="000570D5" w:rsidP="00645178"/>
          <w:p w:rsidR="000570D5" w:rsidRDefault="000570D5" w:rsidP="00645178"/>
        </w:tc>
        <w:tc>
          <w:tcPr>
            <w:tcW w:w="2574" w:type="dxa"/>
          </w:tcPr>
          <w:p w:rsidR="000570D5" w:rsidRDefault="000570D5" w:rsidP="00645178"/>
        </w:tc>
        <w:tc>
          <w:tcPr>
            <w:tcW w:w="2574" w:type="dxa"/>
          </w:tcPr>
          <w:p w:rsidR="000570D5" w:rsidRDefault="000570D5" w:rsidP="00645178"/>
        </w:tc>
        <w:tc>
          <w:tcPr>
            <w:tcW w:w="2574" w:type="dxa"/>
          </w:tcPr>
          <w:p w:rsidR="000570D5" w:rsidRDefault="000570D5" w:rsidP="00645178"/>
        </w:tc>
      </w:tr>
    </w:tbl>
    <w:p w:rsidR="0011650A" w:rsidRDefault="0011650A">
      <w:pPr>
        <w:pStyle w:val="Heading1"/>
        <w:rPr>
          <w:color w:val="auto"/>
          <w:sz w:val="22"/>
        </w:rPr>
      </w:pPr>
      <w:r w:rsidRPr="0011650A">
        <w:rPr>
          <w:color w:val="auto"/>
          <w:sz w:val="22"/>
        </w:rPr>
        <w:t>Is there are quorum present?  Circle</w:t>
      </w:r>
      <w:r>
        <w:rPr>
          <w:color w:val="auto"/>
          <w:sz w:val="22"/>
        </w:rPr>
        <w:t xml:space="preserve"> or highlight   </w:t>
      </w:r>
      <w:r w:rsidRPr="009733DD">
        <w:rPr>
          <w:color w:val="auto"/>
          <w:sz w:val="22"/>
          <w:highlight w:val="yellow"/>
        </w:rPr>
        <w:t>Yes</w:t>
      </w:r>
      <w:r w:rsidRPr="0011650A">
        <w:rPr>
          <w:color w:val="auto"/>
          <w:sz w:val="22"/>
        </w:rPr>
        <w:t xml:space="preserve"> </w:t>
      </w:r>
      <w:r>
        <w:rPr>
          <w:color w:val="auto"/>
          <w:sz w:val="22"/>
        </w:rPr>
        <w:t xml:space="preserve">  </w:t>
      </w:r>
      <w:r w:rsidRPr="0011650A">
        <w:rPr>
          <w:color w:val="auto"/>
          <w:sz w:val="22"/>
        </w:rPr>
        <w:t xml:space="preserve">or </w:t>
      </w:r>
      <w:r>
        <w:rPr>
          <w:color w:val="auto"/>
          <w:sz w:val="22"/>
        </w:rPr>
        <w:t xml:space="preserve">  N</w:t>
      </w:r>
      <w:r w:rsidRPr="0011650A">
        <w:rPr>
          <w:color w:val="auto"/>
          <w:sz w:val="22"/>
        </w:rPr>
        <w:t>o</w:t>
      </w:r>
    </w:p>
    <w:p w:rsidR="0011650A" w:rsidRDefault="0011650A" w:rsidP="0011650A">
      <w:pPr>
        <w:pStyle w:val="Heading1"/>
        <w:rPr>
          <w:color w:val="EA751A"/>
        </w:rPr>
      </w:pPr>
    </w:p>
    <w:p w:rsidR="0011650A" w:rsidRDefault="0011650A" w:rsidP="0011650A">
      <w:pPr>
        <w:pStyle w:val="Heading1"/>
        <w:rPr>
          <w:color w:val="EA751A"/>
        </w:rPr>
      </w:pPr>
      <w:r>
        <w:rPr>
          <w:color w:val="EA751A"/>
        </w:rPr>
        <w:t>Changes Made to Minutes</w:t>
      </w:r>
    </w:p>
    <w:p w:rsidR="0011650A" w:rsidRDefault="009733DD" w:rsidP="009733DD">
      <w:pPr>
        <w:pStyle w:val="ListParagraph"/>
        <w:numPr>
          <w:ilvl w:val="0"/>
          <w:numId w:val="1"/>
        </w:numPr>
      </w:pPr>
      <w:r>
        <w:t xml:space="preserve">Amended minutes to invite Aretta Baumgartner to join our GoTeam.  Motioned by Jeanne Fore and seconded by Lewis Cartee.  Approved amendment unanimously. </w:t>
      </w:r>
    </w:p>
    <w:p w:rsidR="0011650A" w:rsidRPr="0011650A" w:rsidRDefault="0011650A" w:rsidP="0011650A">
      <w:r>
        <w:t xml:space="preserve">Minutes approved?    Circle or highlight   </w:t>
      </w:r>
      <w:r w:rsidRPr="009733DD">
        <w:rPr>
          <w:highlight w:val="yellow"/>
        </w:rPr>
        <w:t>Yes</w:t>
      </w:r>
      <w:r>
        <w:t xml:space="preserve">   or   No</w:t>
      </w:r>
    </w:p>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11650A" w:rsidRPr="0011650A" w:rsidRDefault="0011650A" w:rsidP="0011650A"/>
    <w:p w:rsidR="00F40F66" w:rsidRDefault="00A95A43">
      <w:pPr>
        <w:pStyle w:val="Heading1"/>
        <w:rPr>
          <w:color w:val="EA751A"/>
        </w:rPr>
      </w:pPr>
      <w:r>
        <w:rPr>
          <w:color w:val="EA751A"/>
        </w:rPr>
        <w:t>Voting Results</w:t>
      </w:r>
      <w:r w:rsidR="00905F1A" w:rsidRPr="00D7614D">
        <w:rPr>
          <w:color w:val="EA751A"/>
        </w:rPr>
        <w:t xml:space="preserve"> of </w:t>
      </w:r>
      <w:r w:rsidR="00704E13">
        <w:rPr>
          <w:color w:val="EA751A"/>
        </w:rPr>
        <w:t>Officer Election</w:t>
      </w:r>
    </w:p>
    <w:p w:rsidR="00A95A43" w:rsidRDefault="00704E13" w:rsidP="00A95A43">
      <w:r>
        <w:t>Chairperson</w:t>
      </w:r>
    </w:p>
    <w:tbl>
      <w:tblPr>
        <w:tblStyle w:val="TableGrid"/>
        <w:tblW w:w="10075" w:type="dxa"/>
        <w:tblLook w:val="04A0" w:firstRow="1" w:lastRow="0" w:firstColumn="1" w:lastColumn="0" w:noHBand="0" w:noVBand="1"/>
      </w:tblPr>
      <w:tblGrid>
        <w:gridCol w:w="3356"/>
        <w:gridCol w:w="6719"/>
      </w:tblGrid>
      <w:tr w:rsidR="00704E13" w:rsidTr="00645178">
        <w:tc>
          <w:tcPr>
            <w:tcW w:w="3356" w:type="dxa"/>
          </w:tcPr>
          <w:p w:rsidR="00704E13" w:rsidRDefault="00704E13" w:rsidP="00645178">
            <w:r>
              <w:tab/>
            </w:r>
            <w:r>
              <w:tab/>
            </w:r>
          </w:p>
        </w:tc>
        <w:tc>
          <w:tcPr>
            <w:tcW w:w="6719" w:type="dxa"/>
          </w:tcPr>
          <w:p w:rsidR="00704E13" w:rsidRDefault="00704E13" w:rsidP="00645178">
            <w:r>
              <w:t xml:space="preserve">Candidate Name: </w:t>
            </w:r>
            <w:r w:rsidR="009733DD">
              <w:t>Lewis Cartee</w:t>
            </w:r>
          </w:p>
        </w:tc>
      </w:tr>
      <w:tr w:rsidR="00704E13" w:rsidTr="00645178">
        <w:tc>
          <w:tcPr>
            <w:tcW w:w="3356" w:type="dxa"/>
          </w:tcPr>
          <w:p w:rsidR="00704E13" w:rsidRDefault="00704E13" w:rsidP="00645178">
            <w:r>
              <w:t>List the GO Team members in favor of candidate</w:t>
            </w:r>
          </w:p>
          <w:p w:rsidR="00704E13" w:rsidRDefault="00704E13" w:rsidP="00645178"/>
        </w:tc>
        <w:tc>
          <w:tcPr>
            <w:tcW w:w="6719" w:type="dxa"/>
          </w:tcPr>
          <w:p w:rsidR="009733DD" w:rsidRDefault="009733DD" w:rsidP="009733DD">
            <w:r>
              <w:t>Lewis Cartee, Aretta Baumgartner, Jeanne Fore, Geraldine Thomas, Melanie Searcy, Tracy King-Holmes, Sue Ellen Wortzel, Marc Takacs</w:t>
            </w:r>
            <w:r>
              <w:tab/>
            </w:r>
          </w:p>
          <w:p w:rsidR="00704E13" w:rsidRDefault="009733DD" w:rsidP="009733DD">
            <w:r>
              <w:t xml:space="preserve"> </w:t>
            </w:r>
            <w:r>
              <w:tab/>
            </w:r>
          </w:p>
        </w:tc>
      </w:tr>
      <w:tr w:rsidR="00704E13" w:rsidTr="00645178">
        <w:tc>
          <w:tcPr>
            <w:tcW w:w="3356" w:type="dxa"/>
          </w:tcPr>
          <w:p w:rsidR="00704E13" w:rsidRDefault="00704E13" w:rsidP="00645178">
            <w:r>
              <w:t xml:space="preserve">List the GO Team members not in favor of candidate </w:t>
            </w:r>
          </w:p>
          <w:p w:rsidR="00704E13" w:rsidRDefault="00704E13" w:rsidP="00645178"/>
        </w:tc>
        <w:tc>
          <w:tcPr>
            <w:tcW w:w="6719" w:type="dxa"/>
          </w:tcPr>
          <w:p w:rsidR="00704E13" w:rsidRDefault="009733DD" w:rsidP="00645178">
            <w:r>
              <w:t>N/A</w:t>
            </w:r>
          </w:p>
        </w:tc>
      </w:tr>
      <w:tr w:rsidR="00704E13" w:rsidTr="00645178">
        <w:tc>
          <w:tcPr>
            <w:tcW w:w="3356" w:type="dxa"/>
          </w:tcPr>
          <w:p w:rsidR="00704E13" w:rsidRDefault="00704E13" w:rsidP="00645178">
            <w:r>
              <w:tab/>
            </w:r>
            <w:r>
              <w:tab/>
            </w:r>
          </w:p>
        </w:tc>
        <w:tc>
          <w:tcPr>
            <w:tcW w:w="6719" w:type="dxa"/>
          </w:tcPr>
          <w:p w:rsidR="00704E13" w:rsidRDefault="00704E13" w:rsidP="00645178">
            <w:r>
              <w:t xml:space="preserve">Candidate Name: </w:t>
            </w:r>
          </w:p>
        </w:tc>
      </w:tr>
      <w:tr w:rsidR="00704E13" w:rsidTr="00645178">
        <w:tc>
          <w:tcPr>
            <w:tcW w:w="3356" w:type="dxa"/>
          </w:tcPr>
          <w:p w:rsidR="00704E13" w:rsidRDefault="00704E13" w:rsidP="00645178">
            <w:r>
              <w:t>List the GO Team members in favor of candidate</w:t>
            </w:r>
          </w:p>
          <w:p w:rsidR="00704E13" w:rsidRDefault="00704E13" w:rsidP="00645178"/>
        </w:tc>
        <w:tc>
          <w:tcPr>
            <w:tcW w:w="6719" w:type="dxa"/>
          </w:tcPr>
          <w:p w:rsidR="00704E13" w:rsidRDefault="00704E13" w:rsidP="00645178"/>
        </w:tc>
      </w:tr>
      <w:tr w:rsidR="00704E13" w:rsidTr="00645178">
        <w:tc>
          <w:tcPr>
            <w:tcW w:w="3356" w:type="dxa"/>
          </w:tcPr>
          <w:p w:rsidR="00704E13" w:rsidRDefault="00704E13" w:rsidP="00645178">
            <w:r>
              <w:t xml:space="preserve">List the GO Team members not in favor of candidate </w:t>
            </w:r>
          </w:p>
          <w:p w:rsidR="00704E13" w:rsidRDefault="00704E13" w:rsidP="00645178"/>
        </w:tc>
        <w:tc>
          <w:tcPr>
            <w:tcW w:w="6719" w:type="dxa"/>
          </w:tcPr>
          <w:p w:rsidR="00704E13" w:rsidRDefault="00704E13" w:rsidP="00645178"/>
        </w:tc>
      </w:tr>
      <w:tr w:rsidR="00704E13" w:rsidTr="00645178">
        <w:tc>
          <w:tcPr>
            <w:tcW w:w="3356" w:type="dxa"/>
          </w:tcPr>
          <w:p w:rsidR="00704E13" w:rsidRDefault="00704E13" w:rsidP="00645178">
            <w:r>
              <w:tab/>
            </w:r>
            <w:r>
              <w:tab/>
            </w:r>
          </w:p>
        </w:tc>
        <w:tc>
          <w:tcPr>
            <w:tcW w:w="6719" w:type="dxa"/>
          </w:tcPr>
          <w:p w:rsidR="00704E13" w:rsidRDefault="00704E13" w:rsidP="00645178">
            <w:r>
              <w:t xml:space="preserve">Candidate Name: </w:t>
            </w:r>
          </w:p>
        </w:tc>
      </w:tr>
      <w:tr w:rsidR="00704E13" w:rsidTr="00645178">
        <w:tc>
          <w:tcPr>
            <w:tcW w:w="3356" w:type="dxa"/>
          </w:tcPr>
          <w:p w:rsidR="00704E13" w:rsidRDefault="00704E13" w:rsidP="00645178">
            <w:r>
              <w:t>List the GO Team members in favor of candidate</w:t>
            </w:r>
          </w:p>
          <w:p w:rsidR="00704E13" w:rsidRDefault="00704E13" w:rsidP="00645178"/>
        </w:tc>
        <w:tc>
          <w:tcPr>
            <w:tcW w:w="6719" w:type="dxa"/>
          </w:tcPr>
          <w:p w:rsidR="00704E13" w:rsidRDefault="00704E13" w:rsidP="00645178"/>
        </w:tc>
      </w:tr>
      <w:tr w:rsidR="00704E13" w:rsidTr="00645178">
        <w:tc>
          <w:tcPr>
            <w:tcW w:w="3356" w:type="dxa"/>
          </w:tcPr>
          <w:p w:rsidR="00704E13" w:rsidRDefault="00704E13" w:rsidP="00645178">
            <w:r>
              <w:t xml:space="preserve">List the GO Team members not in favor of candidate </w:t>
            </w:r>
          </w:p>
          <w:p w:rsidR="00704E13" w:rsidRDefault="00704E13" w:rsidP="00645178"/>
        </w:tc>
        <w:tc>
          <w:tcPr>
            <w:tcW w:w="6719" w:type="dxa"/>
          </w:tcPr>
          <w:p w:rsidR="00704E13" w:rsidRDefault="00704E13" w:rsidP="00645178"/>
        </w:tc>
      </w:tr>
    </w:tbl>
    <w:p w:rsidR="00704E13" w:rsidRDefault="00704E13" w:rsidP="00A95A43"/>
    <w:p w:rsidR="00704E13" w:rsidRDefault="00704E13" w:rsidP="000570D5">
      <w:pPr>
        <w:spacing w:line="360" w:lineRule="auto"/>
      </w:pPr>
    </w:p>
    <w:p w:rsidR="00704E13" w:rsidRDefault="00704E13" w:rsidP="000570D5">
      <w:pPr>
        <w:spacing w:line="360" w:lineRule="auto"/>
      </w:pPr>
    </w:p>
    <w:p w:rsidR="000570D5" w:rsidRDefault="000570D5" w:rsidP="000570D5">
      <w:pPr>
        <w:spacing w:line="360" w:lineRule="auto"/>
        <w:rPr>
          <w:rStyle w:val="Strong"/>
        </w:rPr>
      </w:pPr>
      <w:r>
        <w:t xml:space="preserve">Notes: </w:t>
      </w:r>
    </w:p>
    <w:p w:rsidR="00A95A43" w:rsidRDefault="001844A9" w:rsidP="000570D5">
      <w:pPr>
        <w:spacing w:line="360" w:lineRule="auto"/>
      </w:pPr>
      <w:r>
        <w:t>Principal White opened the floor to receive nominations for the Go Team Chairperson.  Lewis Cartee was the only nominee.  He accepted.  The motion was closed.  The vote for Lewis Cartee was unanimous to elect him as the Go Team Chairperson.</w:t>
      </w:r>
    </w:p>
    <w:p w:rsidR="00704E13" w:rsidRDefault="00704E13" w:rsidP="000570D5"/>
    <w:p w:rsidR="0011650A" w:rsidRDefault="0011650A" w:rsidP="000570D5"/>
    <w:p w:rsidR="0011650A" w:rsidRDefault="0011650A" w:rsidP="000570D5"/>
    <w:p w:rsidR="0011650A" w:rsidRDefault="0011650A" w:rsidP="000570D5"/>
    <w:p w:rsidR="0011650A" w:rsidRDefault="0011650A" w:rsidP="000570D5"/>
    <w:p w:rsidR="0011650A" w:rsidRDefault="0011650A" w:rsidP="000570D5"/>
    <w:p w:rsidR="0011650A" w:rsidRDefault="0011650A" w:rsidP="000570D5"/>
    <w:p w:rsidR="0011650A" w:rsidRDefault="0011650A" w:rsidP="000570D5"/>
    <w:p w:rsidR="00AA44EB" w:rsidRDefault="00AA44EB" w:rsidP="000570D5"/>
    <w:p w:rsidR="000570D5" w:rsidRDefault="00704E13" w:rsidP="000570D5">
      <w:r>
        <w:t>Vice-chairperson</w:t>
      </w:r>
    </w:p>
    <w:tbl>
      <w:tblPr>
        <w:tblStyle w:val="TableGrid"/>
        <w:tblW w:w="10075" w:type="dxa"/>
        <w:tblLook w:val="04A0" w:firstRow="1" w:lastRow="0" w:firstColumn="1" w:lastColumn="0" w:noHBand="0" w:noVBand="1"/>
      </w:tblPr>
      <w:tblGrid>
        <w:gridCol w:w="3356"/>
        <w:gridCol w:w="6719"/>
      </w:tblGrid>
      <w:tr w:rsidR="00704E13" w:rsidTr="00645178">
        <w:tc>
          <w:tcPr>
            <w:tcW w:w="3356" w:type="dxa"/>
          </w:tcPr>
          <w:p w:rsidR="00704E13" w:rsidRDefault="00704E13" w:rsidP="00645178">
            <w:r>
              <w:tab/>
            </w:r>
            <w:r>
              <w:tab/>
            </w:r>
          </w:p>
        </w:tc>
        <w:tc>
          <w:tcPr>
            <w:tcW w:w="6719" w:type="dxa"/>
          </w:tcPr>
          <w:p w:rsidR="00704E13" w:rsidRDefault="00704E13" w:rsidP="00645178">
            <w:r>
              <w:t xml:space="preserve">Candidate Name: </w:t>
            </w:r>
            <w:r w:rsidR="009733DD">
              <w:t>Jeanne Fore</w:t>
            </w:r>
          </w:p>
        </w:tc>
      </w:tr>
      <w:tr w:rsidR="00704E13" w:rsidTr="00645178">
        <w:tc>
          <w:tcPr>
            <w:tcW w:w="3356" w:type="dxa"/>
          </w:tcPr>
          <w:p w:rsidR="00704E13" w:rsidRDefault="00704E13" w:rsidP="00645178">
            <w:r>
              <w:t>List the GO Team members in favor of candidate</w:t>
            </w:r>
          </w:p>
          <w:p w:rsidR="00704E13" w:rsidRDefault="00704E13" w:rsidP="00645178"/>
        </w:tc>
        <w:tc>
          <w:tcPr>
            <w:tcW w:w="6719" w:type="dxa"/>
          </w:tcPr>
          <w:p w:rsidR="00704E13" w:rsidRDefault="009733DD" w:rsidP="00645178">
            <w:r>
              <w:t>Lewis Cartee, Aretta Baumgartner, Jeanne Fore, Geraldine Thomas, Melanie Searcy, Tracy King-Holmes, Sue Ellen Wortzel, Marc Takacs</w:t>
            </w:r>
          </w:p>
        </w:tc>
      </w:tr>
      <w:tr w:rsidR="00704E13" w:rsidTr="00645178">
        <w:tc>
          <w:tcPr>
            <w:tcW w:w="3356" w:type="dxa"/>
          </w:tcPr>
          <w:p w:rsidR="00704E13" w:rsidRDefault="00704E13" w:rsidP="00645178">
            <w:r>
              <w:t xml:space="preserve">List the GO Team members not in favor of candidate </w:t>
            </w:r>
          </w:p>
          <w:p w:rsidR="00704E13" w:rsidRDefault="00704E13" w:rsidP="00645178"/>
        </w:tc>
        <w:tc>
          <w:tcPr>
            <w:tcW w:w="6719" w:type="dxa"/>
          </w:tcPr>
          <w:p w:rsidR="00704E13" w:rsidRDefault="00704E13" w:rsidP="00645178"/>
        </w:tc>
      </w:tr>
      <w:tr w:rsidR="00704E13" w:rsidTr="00645178">
        <w:tc>
          <w:tcPr>
            <w:tcW w:w="3356" w:type="dxa"/>
          </w:tcPr>
          <w:p w:rsidR="00704E13" w:rsidRDefault="00704E13" w:rsidP="00645178">
            <w:r>
              <w:tab/>
            </w:r>
            <w:r>
              <w:tab/>
            </w:r>
          </w:p>
        </w:tc>
        <w:tc>
          <w:tcPr>
            <w:tcW w:w="6719" w:type="dxa"/>
          </w:tcPr>
          <w:p w:rsidR="00704E13" w:rsidRDefault="00704E13" w:rsidP="00645178">
            <w:r>
              <w:t xml:space="preserve">Candidate Name: </w:t>
            </w:r>
          </w:p>
        </w:tc>
      </w:tr>
      <w:tr w:rsidR="00704E13" w:rsidTr="00645178">
        <w:tc>
          <w:tcPr>
            <w:tcW w:w="3356" w:type="dxa"/>
          </w:tcPr>
          <w:p w:rsidR="00704E13" w:rsidRDefault="00704E13" w:rsidP="00645178">
            <w:r>
              <w:t>List the GO Team members in favor of candidate</w:t>
            </w:r>
          </w:p>
          <w:p w:rsidR="00704E13" w:rsidRDefault="00704E13" w:rsidP="00645178"/>
        </w:tc>
        <w:tc>
          <w:tcPr>
            <w:tcW w:w="6719" w:type="dxa"/>
          </w:tcPr>
          <w:p w:rsidR="00704E13" w:rsidRDefault="00704E13" w:rsidP="00645178"/>
        </w:tc>
      </w:tr>
      <w:tr w:rsidR="00704E13" w:rsidTr="00645178">
        <w:tc>
          <w:tcPr>
            <w:tcW w:w="3356" w:type="dxa"/>
          </w:tcPr>
          <w:p w:rsidR="00704E13" w:rsidRDefault="00704E13" w:rsidP="00645178">
            <w:r>
              <w:t xml:space="preserve">List the GO Team members not in favor of candidate </w:t>
            </w:r>
          </w:p>
          <w:p w:rsidR="00704E13" w:rsidRDefault="00704E13" w:rsidP="00645178"/>
        </w:tc>
        <w:tc>
          <w:tcPr>
            <w:tcW w:w="6719" w:type="dxa"/>
          </w:tcPr>
          <w:p w:rsidR="00704E13" w:rsidRDefault="00704E13" w:rsidP="00645178"/>
        </w:tc>
      </w:tr>
      <w:tr w:rsidR="00704E13" w:rsidTr="00645178">
        <w:tc>
          <w:tcPr>
            <w:tcW w:w="3356" w:type="dxa"/>
          </w:tcPr>
          <w:p w:rsidR="00704E13" w:rsidRDefault="00704E13" w:rsidP="00645178">
            <w:r>
              <w:tab/>
            </w:r>
            <w:r>
              <w:tab/>
            </w:r>
          </w:p>
        </w:tc>
        <w:tc>
          <w:tcPr>
            <w:tcW w:w="6719" w:type="dxa"/>
          </w:tcPr>
          <w:p w:rsidR="00704E13" w:rsidRDefault="00704E13" w:rsidP="00645178">
            <w:r>
              <w:t xml:space="preserve">Candidate Name: </w:t>
            </w:r>
          </w:p>
        </w:tc>
      </w:tr>
      <w:tr w:rsidR="00704E13" w:rsidTr="00645178">
        <w:tc>
          <w:tcPr>
            <w:tcW w:w="3356" w:type="dxa"/>
          </w:tcPr>
          <w:p w:rsidR="00704E13" w:rsidRDefault="00704E13" w:rsidP="00645178">
            <w:r>
              <w:t>List the GO Team members in favor of candidate</w:t>
            </w:r>
          </w:p>
          <w:p w:rsidR="00704E13" w:rsidRDefault="00704E13" w:rsidP="00645178"/>
        </w:tc>
        <w:tc>
          <w:tcPr>
            <w:tcW w:w="6719" w:type="dxa"/>
          </w:tcPr>
          <w:p w:rsidR="00704E13" w:rsidRDefault="00704E13" w:rsidP="00645178"/>
        </w:tc>
      </w:tr>
      <w:tr w:rsidR="00704E13" w:rsidTr="00645178">
        <w:tc>
          <w:tcPr>
            <w:tcW w:w="3356" w:type="dxa"/>
          </w:tcPr>
          <w:p w:rsidR="00704E13" w:rsidRDefault="00704E13" w:rsidP="00645178">
            <w:r>
              <w:t xml:space="preserve">List the GO Team members not in favor of candidate </w:t>
            </w:r>
          </w:p>
          <w:p w:rsidR="00704E13" w:rsidRDefault="00704E13" w:rsidP="00645178"/>
        </w:tc>
        <w:tc>
          <w:tcPr>
            <w:tcW w:w="6719" w:type="dxa"/>
          </w:tcPr>
          <w:p w:rsidR="00704E13" w:rsidRDefault="00704E13" w:rsidP="00645178"/>
        </w:tc>
      </w:tr>
    </w:tbl>
    <w:p w:rsidR="00704E13" w:rsidRDefault="00704E13" w:rsidP="000570D5"/>
    <w:p w:rsidR="000570D5" w:rsidRDefault="000570D5" w:rsidP="000570D5">
      <w:pPr>
        <w:spacing w:line="360" w:lineRule="auto"/>
        <w:rPr>
          <w:rStyle w:val="Strong"/>
        </w:rPr>
      </w:pPr>
      <w:r>
        <w:t xml:space="preserve">Notes: </w:t>
      </w:r>
    </w:p>
    <w:p w:rsidR="001844A9" w:rsidRDefault="001844A9" w:rsidP="001844A9">
      <w:pPr>
        <w:spacing w:line="360" w:lineRule="auto"/>
      </w:pPr>
      <w:r>
        <w:t>Principal White opened the floor to receive nominations for the Go Team Vice Chairperson.  Geraldine Thomas was nominated.  She respectfully declined.  Jeanne Fore was nominated. She accepted.  The motion was closed.  The vote for Jeanne Fore was unanimous to elect her as the Go Team Vice Chairperson.</w:t>
      </w:r>
    </w:p>
    <w:p w:rsidR="001844A9" w:rsidRDefault="001844A9" w:rsidP="001844A9"/>
    <w:p w:rsidR="00704E13" w:rsidRDefault="00704E13" w:rsidP="000570D5">
      <w:pPr>
        <w:spacing w:line="360" w:lineRule="auto"/>
      </w:pPr>
    </w:p>
    <w:p w:rsidR="00704E13" w:rsidRDefault="00704E13" w:rsidP="000570D5"/>
    <w:p w:rsidR="00704E13" w:rsidRDefault="00704E13" w:rsidP="000570D5"/>
    <w:p w:rsidR="00704E13" w:rsidRDefault="00704E13" w:rsidP="000570D5"/>
    <w:p w:rsidR="00704E13" w:rsidRDefault="00704E13" w:rsidP="000570D5"/>
    <w:p w:rsidR="0011650A" w:rsidRDefault="0011650A" w:rsidP="000570D5"/>
    <w:p w:rsidR="0011650A" w:rsidRDefault="0011650A" w:rsidP="000570D5"/>
    <w:p w:rsidR="0011650A" w:rsidRDefault="0011650A" w:rsidP="000570D5"/>
    <w:p w:rsidR="0011650A" w:rsidRDefault="0011650A" w:rsidP="000570D5"/>
    <w:p w:rsidR="0011650A" w:rsidRDefault="0011650A" w:rsidP="000570D5">
      <w:bookmarkStart w:id="0" w:name="_GoBack"/>
      <w:bookmarkEnd w:id="0"/>
    </w:p>
    <w:p w:rsidR="000570D5" w:rsidRDefault="00704E13" w:rsidP="000570D5">
      <w:r>
        <w:t>Secretary</w:t>
      </w:r>
    </w:p>
    <w:tbl>
      <w:tblPr>
        <w:tblStyle w:val="TableGrid"/>
        <w:tblW w:w="10075" w:type="dxa"/>
        <w:tblLook w:val="04A0" w:firstRow="1" w:lastRow="0" w:firstColumn="1" w:lastColumn="0" w:noHBand="0" w:noVBand="1"/>
      </w:tblPr>
      <w:tblGrid>
        <w:gridCol w:w="3356"/>
        <w:gridCol w:w="6719"/>
      </w:tblGrid>
      <w:tr w:rsidR="000570D5" w:rsidTr="00645178">
        <w:tc>
          <w:tcPr>
            <w:tcW w:w="3356" w:type="dxa"/>
          </w:tcPr>
          <w:p w:rsidR="000570D5" w:rsidRDefault="000570D5" w:rsidP="00645178">
            <w:r>
              <w:tab/>
            </w:r>
            <w:r>
              <w:tab/>
            </w:r>
          </w:p>
        </w:tc>
        <w:tc>
          <w:tcPr>
            <w:tcW w:w="6719" w:type="dxa"/>
          </w:tcPr>
          <w:p w:rsidR="000570D5" w:rsidRDefault="000570D5" w:rsidP="00645178">
            <w:r>
              <w:t xml:space="preserve">Candidate Name: </w:t>
            </w:r>
            <w:r w:rsidR="009733DD">
              <w:t>Tracy King-Holmes</w:t>
            </w:r>
          </w:p>
        </w:tc>
      </w:tr>
      <w:tr w:rsidR="000570D5" w:rsidTr="00645178">
        <w:tc>
          <w:tcPr>
            <w:tcW w:w="3356" w:type="dxa"/>
          </w:tcPr>
          <w:p w:rsidR="000570D5" w:rsidRDefault="000570D5" w:rsidP="00645178">
            <w:r>
              <w:t>List the GO Team members in favor of candidate</w:t>
            </w:r>
          </w:p>
          <w:p w:rsidR="000570D5" w:rsidRDefault="000570D5" w:rsidP="00645178"/>
        </w:tc>
        <w:tc>
          <w:tcPr>
            <w:tcW w:w="6719" w:type="dxa"/>
          </w:tcPr>
          <w:p w:rsidR="000570D5" w:rsidRDefault="009733DD" w:rsidP="00645178">
            <w:r>
              <w:t>Lewis Cartee, Aretta Baumgartner, Jeanne Fore, Geraldine Thomas, Melanie Searcy, Tracy King-Holmes, Sue Ellen Wortzel, Marc Takacs</w:t>
            </w:r>
          </w:p>
        </w:tc>
      </w:tr>
      <w:tr w:rsidR="000570D5" w:rsidTr="00645178">
        <w:tc>
          <w:tcPr>
            <w:tcW w:w="3356" w:type="dxa"/>
          </w:tcPr>
          <w:p w:rsidR="000570D5" w:rsidRDefault="000570D5" w:rsidP="00645178">
            <w:r>
              <w:t xml:space="preserve">List the GO Team members not in favor of candidate </w:t>
            </w:r>
          </w:p>
          <w:p w:rsidR="000570D5" w:rsidRDefault="000570D5" w:rsidP="00645178"/>
        </w:tc>
        <w:tc>
          <w:tcPr>
            <w:tcW w:w="6719" w:type="dxa"/>
          </w:tcPr>
          <w:p w:rsidR="000570D5" w:rsidRDefault="000570D5" w:rsidP="00645178"/>
        </w:tc>
      </w:tr>
      <w:tr w:rsidR="000570D5" w:rsidTr="000570D5">
        <w:tc>
          <w:tcPr>
            <w:tcW w:w="3356" w:type="dxa"/>
          </w:tcPr>
          <w:p w:rsidR="000570D5" w:rsidRDefault="000570D5" w:rsidP="00645178">
            <w:r>
              <w:tab/>
            </w:r>
            <w:r>
              <w:tab/>
            </w:r>
          </w:p>
        </w:tc>
        <w:tc>
          <w:tcPr>
            <w:tcW w:w="6719" w:type="dxa"/>
          </w:tcPr>
          <w:p w:rsidR="000570D5" w:rsidRDefault="000570D5" w:rsidP="00645178">
            <w:r>
              <w:t xml:space="preserve">Candidate Name: </w:t>
            </w:r>
          </w:p>
        </w:tc>
      </w:tr>
      <w:tr w:rsidR="000570D5" w:rsidTr="000570D5">
        <w:tc>
          <w:tcPr>
            <w:tcW w:w="3356" w:type="dxa"/>
          </w:tcPr>
          <w:p w:rsidR="000570D5" w:rsidRDefault="000570D5" w:rsidP="00645178">
            <w:r>
              <w:t>List the GO Team members in favor of candidate</w:t>
            </w:r>
          </w:p>
          <w:p w:rsidR="000570D5" w:rsidRDefault="000570D5" w:rsidP="00645178"/>
        </w:tc>
        <w:tc>
          <w:tcPr>
            <w:tcW w:w="6719" w:type="dxa"/>
          </w:tcPr>
          <w:p w:rsidR="000570D5" w:rsidRDefault="000570D5" w:rsidP="00645178"/>
        </w:tc>
      </w:tr>
      <w:tr w:rsidR="000570D5" w:rsidTr="000570D5">
        <w:tc>
          <w:tcPr>
            <w:tcW w:w="3356" w:type="dxa"/>
          </w:tcPr>
          <w:p w:rsidR="000570D5" w:rsidRDefault="000570D5" w:rsidP="00645178">
            <w:r>
              <w:t xml:space="preserve">List the GO Team members not in favor of candidate </w:t>
            </w:r>
          </w:p>
          <w:p w:rsidR="000570D5" w:rsidRDefault="000570D5" w:rsidP="00645178"/>
        </w:tc>
        <w:tc>
          <w:tcPr>
            <w:tcW w:w="6719" w:type="dxa"/>
          </w:tcPr>
          <w:p w:rsidR="000570D5" w:rsidRDefault="000570D5" w:rsidP="00645178"/>
        </w:tc>
      </w:tr>
      <w:tr w:rsidR="000570D5" w:rsidTr="000570D5">
        <w:tc>
          <w:tcPr>
            <w:tcW w:w="3356" w:type="dxa"/>
          </w:tcPr>
          <w:p w:rsidR="000570D5" w:rsidRDefault="000570D5" w:rsidP="00645178">
            <w:r>
              <w:tab/>
            </w:r>
            <w:r>
              <w:tab/>
            </w:r>
          </w:p>
        </w:tc>
        <w:tc>
          <w:tcPr>
            <w:tcW w:w="6719" w:type="dxa"/>
          </w:tcPr>
          <w:p w:rsidR="000570D5" w:rsidRDefault="000570D5" w:rsidP="00645178">
            <w:r>
              <w:t xml:space="preserve">Candidate Name: </w:t>
            </w:r>
          </w:p>
        </w:tc>
      </w:tr>
      <w:tr w:rsidR="000570D5" w:rsidTr="000570D5">
        <w:tc>
          <w:tcPr>
            <w:tcW w:w="3356" w:type="dxa"/>
          </w:tcPr>
          <w:p w:rsidR="000570D5" w:rsidRDefault="000570D5" w:rsidP="00645178">
            <w:r>
              <w:t>List the GO Team members in favor of candidate</w:t>
            </w:r>
          </w:p>
          <w:p w:rsidR="000570D5" w:rsidRDefault="000570D5" w:rsidP="00645178"/>
        </w:tc>
        <w:tc>
          <w:tcPr>
            <w:tcW w:w="6719" w:type="dxa"/>
          </w:tcPr>
          <w:p w:rsidR="000570D5" w:rsidRDefault="000570D5" w:rsidP="00645178"/>
        </w:tc>
      </w:tr>
      <w:tr w:rsidR="000570D5" w:rsidTr="000570D5">
        <w:tc>
          <w:tcPr>
            <w:tcW w:w="3356" w:type="dxa"/>
          </w:tcPr>
          <w:p w:rsidR="000570D5" w:rsidRDefault="000570D5" w:rsidP="00645178">
            <w:r>
              <w:t xml:space="preserve">List the GO Team members not in favor of candidate </w:t>
            </w:r>
          </w:p>
          <w:p w:rsidR="000570D5" w:rsidRDefault="000570D5" w:rsidP="00645178"/>
        </w:tc>
        <w:tc>
          <w:tcPr>
            <w:tcW w:w="6719" w:type="dxa"/>
          </w:tcPr>
          <w:p w:rsidR="000570D5" w:rsidRDefault="000570D5" w:rsidP="00645178"/>
        </w:tc>
      </w:tr>
    </w:tbl>
    <w:p w:rsidR="001844A9" w:rsidRDefault="001844A9" w:rsidP="000570D5">
      <w:pPr>
        <w:spacing w:line="360" w:lineRule="auto"/>
      </w:pPr>
    </w:p>
    <w:p w:rsidR="000570D5" w:rsidRDefault="000570D5" w:rsidP="000570D5">
      <w:pPr>
        <w:spacing w:line="360" w:lineRule="auto"/>
        <w:rPr>
          <w:rStyle w:val="Strong"/>
        </w:rPr>
      </w:pPr>
      <w:r>
        <w:t xml:space="preserve">Notes: </w:t>
      </w:r>
    </w:p>
    <w:p w:rsidR="001844A9" w:rsidRDefault="001844A9" w:rsidP="001844A9">
      <w:pPr>
        <w:spacing w:line="360" w:lineRule="auto"/>
      </w:pPr>
      <w:r>
        <w:t>Principal White opened the floor to receive nominations for the Go Team Secretary.  Tracy King-Holmes was the only nominee.  She accepted.  The motion was closed.  The vote for Tracy was unanimous to elect her as the Go Team Chairperson.</w:t>
      </w:r>
    </w:p>
    <w:p w:rsidR="00704E13" w:rsidRDefault="00704E13" w:rsidP="00704E13"/>
    <w:p w:rsidR="00704E13" w:rsidRDefault="00704E13" w:rsidP="00704E13"/>
    <w:p w:rsidR="00704E13" w:rsidRDefault="00704E13" w:rsidP="00704E13"/>
    <w:p w:rsidR="00704E13" w:rsidRDefault="00704E13" w:rsidP="00704E13"/>
    <w:p w:rsidR="00704E13" w:rsidRDefault="00704E13" w:rsidP="00704E13"/>
    <w:p w:rsidR="00704E13" w:rsidRDefault="00704E13" w:rsidP="00704E13"/>
    <w:p w:rsidR="00704E13" w:rsidRDefault="00704E13" w:rsidP="00704E13"/>
    <w:p w:rsidR="00704E13" w:rsidRDefault="00704E13" w:rsidP="00704E13"/>
    <w:p w:rsidR="00704E13" w:rsidRDefault="00704E13" w:rsidP="00704E13"/>
    <w:p w:rsidR="00704E13" w:rsidRDefault="00704E13" w:rsidP="00704E13"/>
    <w:p w:rsidR="00704E13" w:rsidRDefault="00704E13" w:rsidP="00704E13"/>
    <w:p w:rsidR="00704E13" w:rsidRDefault="00704E13" w:rsidP="00704E13"/>
    <w:p w:rsidR="00704E13" w:rsidRDefault="00704E13" w:rsidP="00704E13"/>
    <w:p w:rsidR="00704E13" w:rsidRDefault="00704E13" w:rsidP="00704E13"/>
    <w:p w:rsidR="00704E13" w:rsidRDefault="00704E13" w:rsidP="00704E13">
      <w:r>
        <w:t>Cluster Represent</w:t>
      </w:r>
      <w:r w:rsidR="00645178">
        <w:t>at</w:t>
      </w:r>
      <w:r>
        <w:t>ive</w:t>
      </w:r>
    </w:p>
    <w:tbl>
      <w:tblPr>
        <w:tblStyle w:val="TableGrid"/>
        <w:tblW w:w="10075" w:type="dxa"/>
        <w:tblLook w:val="04A0" w:firstRow="1" w:lastRow="0" w:firstColumn="1" w:lastColumn="0" w:noHBand="0" w:noVBand="1"/>
      </w:tblPr>
      <w:tblGrid>
        <w:gridCol w:w="3356"/>
        <w:gridCol w:w="6719"/>
      </w:tblGrid>
      <w:tr w:rsidR="00704E13" w:rsidTr="00645178">
        <w:tc>
          <w:tcPr>
            <w:tcW w:w="3356" w:type="dxa"/>
          </w:tcPr>
          <w:p w:rsidR="00704E13" w:rsidRDefault="00704E13" w:rsidP="00645178">
            <w:r>
              <w:tab/>
            </w:r>
            <w:r>
              <w:tab/>
            </w:r>
          </w:p>
        </w:tc>
        <w:tc>
          <w:tcPr>
            <w:tcW w:w="6719" w:type="dxa"/>
          </w:tcPr>
          <w:p w:rsidR="00704E13" w:rsidRDefault="00704E13" w:rsidP="00645178">
            <w:r>
              <w:t xml:space="preserve">Candidate Name: </w:t>
            </w:r>
            <w:r w:rsidR="009733DD">
              <w:t>Lewis Cartee</w:t>
            </w:r>
          </w:p>
        </w:tc>
      </w:tr>
      <w:tr w:rsidR="00704E13" w:rsidTr="00645178">
        <w:tc>
          <w:tcPr>
            <w:tcW w:w="3356" w:type="dxa"/>
          </w:tcPr>
          <w:p w:rsidR="00704E13" w:rsidRDefault="00704E13" w:rsidP="00645178">
            <w:r>
              <w:t>List the GO Team members in favor of candidate</w:t>
            </w:r>
          </w:p>
          <w:p w:rsidR="00704E13" w:rsidRDefault="00704E13" w:rsidP="00645178"/>
        </w:tc>
        <w:tc>
          <w:tcPr>
            <w:tcW w:w="6719" w:type="dxa"/>
          </w:tcPr>
          <w:p w:rsidR="00704E13" w:rsidRDefault="009733DD" w:rsidP="00645178">
            <w:r>
              <w:t>Lewis Cartee, Aretta Baumgartner, Jeanne Fore, Geraldine Thomas, Melanie Searcy, Tracy King-Holmes, Sue Ellen Wortzel, Marc Takacs</w:t>
            </w:r>
          </w:p>
        </w:tc>
      </w:tr>
      <w:tr w:rsidR="00704E13" w:rsidTr="00645178">
        <w:tc>
          <w:tcPr>
            <w:tcW w:w="3356" w:type="dxa"/>
          </w:tcPr>
          <w:p w:rsidR="00704E13" w:rsidRDefault="00704E13" w:rsidP="00645178">
            <w:r>
              <w:t xml:space="preserve">List the GO Team members not in favor of candidate </w:t>
            </w:r>
          </w:p>
          <w:p w:rsidR="00704E13" w:rsidRDefault="00704E13" w:rsidP="00645178"/>
        </w:tc>
        <w:tc>
          <w:tcPr>
            <w:tcW w:w="6719" w:type="dxa"/>
          </w:tcPr>
          <w:p w:rsidR="00704E13" w:rsidRDefault="00704E13" w:rsidP="00645178"/>
        </w:tc>
      </w:tr>
      <w:tr w:rsidR="00704E13" w:rsidTr="00645178">
        <w:tc>
          <w:tcPr>
            <w:tcW w:w="3356" w:type="dxa"/>
          </w:tcPr>
          <w:p w:rsidR="00704E13" w:rsidRDefault="00704E13" w:rsidP="00645178">
            <w:r>
              <w:tab/>
            </w:r>
            <w:r>
              <w:tab/>
            </w:r>
          </w:p>
        </w:tc>
        <w:tc>
          <w:tcPr>
            <w:tcW w:w="6719" w:type="dxa"/>
          </w:tcPr>
          <w:p w:rsidR="00704E13" w:rsidRDefault="00704E13" w:rsidP="00645178">
            <w:r>
              <w:t xml:space="preserve">Candidate Name: </w:t>
            </w:r>
          </w:p>
        </w:tc>
      </w:tr>
      <w:tr w:rsidR="00704E13" w:rsidTr="00645178">
        <w:tc>
          <w:tcPr>
            <w:tcW w:w="3356" w:type="dxa"/>
          </w:tcPr>
          <w:p w:rsidR="00704E13" w:rsidRDefault="00704E13" w:rsidP="00645178">
            <w:r>
              <w:t>List the GO Team members in favor of candidate</w:t>
            </w:r>
          </w:p>
          <w:p w:rsidR="00704E13" w:rsidRDefault="00704E13" w:rsidP="00645178"/>
        </w:tc>
        <w:tc>
          <w:tcPr>
            <w:tcW w:w="6719" w:type="dxa"/>
          </w:tcPr>
          <w:p w:rsidR="00704E13" w:rsidRDefault="00704E13" w:rsidP="00645178"/>
        </w:tc>
      </w:tr>
      <w:tr w:rsidR="00704E13" w:rsidTr="00645178">
        <w:tc>
          <w:tcPr>
            <w:tcW w:w="3356" w:type="dxa"/>
          </w:tcPr>
          <w:p w:rsidR="00704E13" w:rsidRDefault="00704E13" w:rsidP="00645178">
            <w:r>
              <w:t xml:space="preserve">List the GO Team members not in favor of candidate </w:t>
            </w:r>
          </w:p>
          <w:p w:rsidR="00704E13" w:rsidRDefault="00704E13" w:rsidP="00645178"/>
        </w:tc>
        <w:tc>
          <w:tcPr>
            <w:tcW w:w="6719" w:type="dxa"/>
          </w:tcPr>
          <w:p w:rsidR="00704E13" w:rsidRDefault="00704E13" w:rsidP="00645178"/>
        </w:tc>
      </w:tr>
      <w:tr w:rsidR="00704E13" w:rsidTr="00645178">
        <w:tc>
          <w:tcPr>
            <w:tcW w:w="3356" w:type="dxa"/>
          </w:tcPr>
          <w:p w:rsidR="00704E13" w:rsidRDefault="00704E13" w:rsidP="00645178">
            <w:r>
              <w:tab/>
            </w:r>
            <w:r>
              <w:tab/>
            </w:r>
          </w:p>
        </w:tc>
        <w:tc>
          <w:tcPr>
            <w:tcW w:w="6719" w:type="dxa"/>
          </w:tcPr>
          <w:p w:rsidR="00704E13" w:rsidRDefault="00704E13" w:rsidP="00645178">
            <w:r>
              <w:t xml:space="preserve">Candidate Name: </w:t>
            </w:r>
          </w:p>
        </w:tc>
      </w:tr>
      <w:tr w:rsidR="00704E13" w:rsidTr="00645178">
        <w:tc>
          <w:tcPr>
            <w:tcW w:w="3356" w:type="dxa"/>
          </w:tcPr>
          <w:p w:rsidR="00704E13" w:rsidRDefault="00704E13" w:rsidP="00645178">
            <w:r>
              <w:t>List the GO Team members in favor of candidate</w:t>
            </w:r>
          </w:p>
          <w:p w:rsidR="00704E13" w:rsidRDefault="00704E13" w:rsidP="00645178"/>
        </w:tc>
        <w:tc>
          <w:tcPr>
            <w:tcW w:w="6719" w:type="dxa"/>
          </w:tcPr>
          <w:p w:rsidR="00704E13" w:rsidRDefault="00704E13" w:rsidP="00645178"/>
        </w:tc>
      </w:tr>
      <w:tr w:rsidR="00704E13" w:rsidTr="00645178">
        <w:tc>
          <w:tcPr>
            <w:tcW w:w="3356" w:type="dxa"/>
          </w:tcPr>
          <w:p w:rsidR="00704E13" w:rsidRDefault="00704E13" w:rsidP="00645178">
            <w:r>
              <w:t xml:space="preserve">List the GO Team members not in favor of candidate </w:t>
            </w:r>
          </w:p>
          <w:p w:rsidR="00704E13" w:rsidRDefault="00704E13" w:rsidP="00645178"/>
        </w:tc>
        <w:tc>
          <w:tcPr>
            <w:tcW w:w="6719" w:type="dxa"/>
          </w:tcPr>
          <w:p w:rsidR="00704E13" w:rsidRDefault="00704E13" w:rsidP="00645178"/>
        </w:tc>
      </w:tr>
    </w:tbl>
    <w:p w:rsidR="00704E13" w:rsidRDefault="00704E13" w:rsidP="00704E13">
      <w:pPr>
        <w:spacing w:line="360" w:lineRule="auto"/>
        <w:rPr>
          <w:rStyle w:val="Strong"/>
        </w:rPr>
      </w:pPr>
      <w:r>
        <w:t xml:space="preserve">Notes: </w:t>
      </w:r>
    </w:p>
    <w:p w:rsidR="001844A9" w:rsidRDefault="001844A9" w:rsidP="001844A9">
      <w:pPr>
        <w:spacing w:line="360" w:lineRule="auto"/>
      </w:pPr>
      <w:r>
        <w:t>Principal White opened the floor to receive nominations for the Go Team Cluster Representative.  Lewis Cartee was the only nominee.  He accepted.  The motion was closed.  The vote for Lewis Cartee was unanimous to elect him as the Go Team Chairperson.</w:t>
      </w:r>
    </w:p>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p w:rsidR="00676F1D" w:rsidRDefault="00676F1D" w:rsidP="00676F1D">
      <w:r>
        <w:t>Student Representative</w:t>
      </w:r>
    </w:p>
    <w:tbl>
      <w:tblPr>
        <w:tblStyle w:val="TableGrid"/>
        <w:tblW w:w="10075" w:type="dxa"/>
        <w:tblLook w:val="04A0" w:firstRow="1" w:lastRow="0" w:firstColumn="1" w:lastColumn="0" w:noHBand="0" w:noVBand="1"/>
      </w:tblPr>
      <w:tblGrid>
        <w:gridCol w:w="3356"/>
        <w:gridCol w:w="6719"/>
      </w:tblGrid>
      <w:tr w:rsidR="00676F1D" w:rsidTr="00502272">
        <w:tc>
          <w:tcPr>
            <w:tcW w:w="3356" w:type="dxa"/>
          </w:tcPr>
          <w:p w:rsidR="00676F1D" w:rsidRDefault="00676F1D" w:rsidP="00502272">
            <w:r>
              <w:tab/>
            </w:r>
            <w:r>
              <w:tab/>
            </w:r>
          </w:p>
        </w:tc>
        <w:tc>
          <w:tcPr>
            <w:tcW w:w="6719" w:type="dxa"/>
          </w:tcPr>
          <w:p w:rsidR="00676F1D" w:rsidRDefault="00676F1D" w:rsidP="00502272">
            <w:r>
              <w:t xml:space="preserve">Candidate Name: </w:t>
            </w:r>
            <w:r w:rsidR="009733DD">
              <w:t>Not Applicable</w:t>
            </w:r>
          </w:p>
        </w:tc>
      </w:tr>
      <w:tr w:rsidR="00676F1D" w:rsidTr="00502272">
        <w:tc>
          <w:tcPr>
            <w:tcW w:w="3356" w:type="dxa"/>
          </w:tcPr>
          <w:p w:rsidR="00676F1D" w:rsidRDefault="00676F1D" w:rsidP="00502272">
            <w:r>
              <w:t>List the GO Team members in favor of candidate</w:t>
            </w:r>
          </w:p>
          <w:p w:rsidR="00676F1D" w:rsidRDefault="00676F1D" w:rsidP="00502272"/>
        </w:tc>
        <w:tc>
          <w:tcPr>
            <w:tcW w:w="6719" w:type="dxa"/>
          </w:tcPr>
          <w:p w:rsidR="00676F1D" w:rsidRDefault="00676F1D" w:rsidP="00502272"/>
        </w:tc>
      </w:tr>
      <w:tr w:rsidR="00676F1D" w:rsidTr="00502272">
        <w:tc>
          <w:tcPr>
            <w:tcW w:w="3356" w:type="dxa"/>
          </w:tcPr>
          <w:p w:rsidR="00676F1D" w:rsidRDefault="00676F1D" w:rsidP="00502272">
            <w:r>
              <w:t xml:space="preserve">List the GO Team members not in favor of candidate </w:t>
            </w:r>
          </w:p>
          <w:p w:rsidR="00676F1D" w:rsidRDefault="00676F1D" w:rsidP="00502272"/>
        </w:tc>
        <w:tc>
          <w:tcPr>
            <w:tcW w:w="6719" w:type="dxa"/>
          </w:tcPr>
          <w:p w:rsidR="00676F1D" w:rsidRDefault="00676F1D" w:rsidP="00502272"/>
        </w:tc>
      </w:tr>
      <w:tr w:rsidR="00676F1D" w:rsidTr="00502272">
        <w:tc>
          <w:tcPr>
            <w:tcW w:w="3356" w:type="dxa"/>
          </w:tcPr>
          <w:p w:rsidR="00676F1D" w:rsidRDefault="00676F1D" w:rsidP="00502272">
            <w:r>
              <w:tab/>
            </w:r>
            <w:r>
              <w:tab/>
            </w:r>
          </w:p>
        </w:tc>
        <w:tc>
          <w:tcPr>
            <w:tcW w:w="6719" w:type="dxa"/>
          </w:tcPr>
          <w:p w:rsidR="00676F1D" w:rsidRDefault="00676F1D" w:rsidP="00502272">
            <w:r>
              <w:t xml:space="preserve">Candidate Name: </w:t>
            </w:r>
          </w:p>
        </w:tc>
      </w:tr>
      <w:tr w:rsidR="00676F1D" w:rsidTr="00502272">
        <w:tc>
          <w:tcPr>
            <w:tcW w:w="3356" w:type="dxa"/>
          </w:tcPr>
          <w:p w:rsidR="00676F1D" w:rsidRDefault="00676F1D" w:rsidP="00502272">
            <w:r>
              <w:t>List the GO Team members in favor of candidate</w:t>
            </w:r>
          </w:p>
          <w:p w:rsidR="00676F1D" w:rsidRDefault="00676F1D" w:rsidP="00502272"/>
        </w:tc>
        <w:tc>
          <w:tcPr>
            <w:tcW w:w="6719" w:type="dxa"/>
          </w:tcPr>
          <w:p w:rsidR="00676F1D" w:rsidRDefault="00676F1D" w:rsidP="00502272"/>
        </w:tc>
      </w:tr>
      <w:tr w:rsidR="00676F1D" w:rsidTr="00502272">
        <w:tc>
          <w:tcPr>
            <w:tcW w:w="3356" w:type="dxa"/>
          </w:tcPr>
          <w:p w:rsidR="00676F1D" w:rsidRDefault="00676F1D" w:rsidP="00502272">
            <w:r>
              <w:t xml:space="preserve">List the GO Team members not in favor of candidate </w:t>
            </w:r>
          </w:p>
          <w:p w:rsidR="00676F1D" w:rsidRDefault="00676F1D" w:rsidP="00502272"/>
        </w:tc>
        <w:tc>
          <w:tcPr>
            <w:tcW w:w="6719" w:type="dxa"/>
          </w:tcPr>
          <w:p w:rsidR="00676F1D" w:rsidRDefault="00676F1D" w:rsidP="00502272"/>
        </w:tc>
      </w:tr>
    </w:tbl>
    <w:p w:rsidR="00676F1D" w:rsidRDefault="00676F1D" w:rsidP="00676F1D">
      <w:pPr>
        <w:spacing w:line="360" w:lineRule="auto"/>
        <w:rPr>
          <w:rStyle w:val="Strong"/>
        </w:rPr>
      </w:pPr>
      <w:r>
        <w:t xml:space="preserve">Notes: </w:t>
      </w:r>
    </w:p>
    <w:p w:rsidR="000570D5" w:rsidRDefault="001844A9" w:rsidP="000570D5">
      <w:pPr>
        <w:spacing w:line="360" w:lineRule="auto"/>
      </w:pPr>
      <w:r>
        <w:t>No action was taken</w:t>
      </w:r>
    </w:p>
    <w:p w:rsidR="00225478" w:rsidRDefault="00225478" w:rsidP="00A95A43"/>
    <w:p w:rsidR="00225478" w:rsidRDefault="00225478" w:rsidP="00A95A43"/>
    <w:p w:rsidR="00225478" w:rsidRDefault="00225478" w:rsidP="00A95A43"/>
    <w:p w:rsidR="00225478" w:rsidRDefault="00225478" w:rsidP="00A95A43"/>
    <w:p w:rsidR="00225478" w:rsidRDefault="00225478" w:rsidP="00A95A43"/>
    <w:p w:rsidR="00225478" w:rsidRDefault="00225478" w:rsidP="00A95A43"/>
    <w:p w:rsidR="00225478" w:rsidRDefault="00225478" w:rsidP="00A95A43"/>
    <w:p w:rsidR="00225478" w:rsidRDefault="00225478" w:rsidP="00A95A43"/>
    <w:p w:rsidR="00225478" w:rsidRDefault="00225478" w:rsidP="00A95A43"/>
    <w:p w:rsidR="00225478" w:rsidRDefault="00225478" w:rsidP="00A95A43"/>
    <w:p w:rsidR="00225478" w:rsidRDefault="00225478" w:rsidP="00A95A43"/>
    <w:p w:rsidR="00225478" w:rsidRDefault="00225478" w:rsidP="00A95A43"/>
    <w:p w:rsidR="00225478" w:rsidRDefault="00225478" w:rsidP="00A95A43"/>
    <w:p w:rsidR="00676F1D" w:rsidRDefault="00676F1D" w:rsidP="00A95A43"/>
    <w:p w:rsidR="00676F1D" w:rsidRDefault="00676F1D" w:rsidP="00A95A43"/>
    <w:p w:rsidR="00676F1D" w:rsidRDefault="00676F1D" w:rsidP="00A95A43"/>
    <w:p w:rsidR="00676F1D" w:rsidRDefault="00676F1D" w:rsidP="00A95A43"/>
    <w:p w:rsidR="00A95A43" w:rsidRPr="00A95A43" w:rsidRDefault="00704E13" w:rsidP="00A95A43">
      <w:r>
        <w:t xml:space="preserve">2016-2017 Meeting Schedule </w:t>
      </w:r>
    </w:p>
    <w:tbl>
      <w:tblPr>
        <w:tblStyle w:val="TableGrid"/>
        <w:tblW w:w="0" w:type="auto"/>
        <w:tblLook w:val="04A0" w:firstRow="1" w:lastRow="0" w:firstColumn="1" w:lastColumn="0" w:noHBand="0" w:noVBand="1"/>
      </w:tblPr>
      <w:tblGrid>
        <w:gridCol w:w="2517"/>
        <w:gridCol w:w="2517"/>
        <w:gridCol w:w="2518"/>
        <w:gridCol w:w="2518"/>
      </w:tblGrid>
      <w:tr w:rsidR="00225478" w:rsidTr="00225478">
        <w:tc>
          <w:tcPr>
            <w:tcW w:w="2517" w:type="dxa"/>
          </w:tcPr>
          <w:p w:rsidR="00225478" w:rsidRDefault="00225478" w:rsidP="00225478">
            <w:pPr>
              <w:pStyle w:val="Heading1"/>
              <w:outlineLvl w:val="0"/>
              <w:rPr>
                <w:color w:val="EA751A"/>
              </w:rPr>
            </w:pPr>
            <w:r>
              <w:rPr>
                <w:color w:val="EA751A"/>
              </w:rPr>
              <w:t xml:space="preserve">Meeting </w:t>
            </w:r>
          </w:p>
        </w:tc>
        <w:tc>
          <w:tcPr>
            <w:tcW w:w="2517" w:type="dxa"/>
          </w:tcPr>
          <w:p w:rsidR="00225478" w:rsidRDefault="00225478">
            <w:pPr>
              <w:pStyle w:val="Heading1"/>
              <w:outlineLvl w:val="0"/>
              <w:rPr>
                <w:color w:val="EA751A"/>
              </w:rPr>
            </w:pPr>
            <w:r>
              <w:rPr>
                <w:color w:val="EA751A"/>
              </w:rPr>
              <w:t xml:space="preserve">Date </w:t>
            </w:r>
          </w:p>
        </w:tc>
        <w:tc>
          <w:tcPr>
            <w:tcW w:w="2518" w:type="dxa"/>
          </w:tcPr>
          <w:p w:rsidR="00225478" w:rsidRDefault="00225478">
            <w:pPr>
              <w:pStyle w:val="Heading1"/>
              <w:outlineLvl w:val="0"/>
              <w:rPr>
                <w:color w:val="EA751A"/>
              </w:rPr>
            </w:pPr>
            <w:r>
              <w:rPr>
                <w:color w:val="EA751A"/>
              </w:rPr>
              <w:t xml:space="preserve">Time </w:t>
            </w:r>
          </w:p>
        </w:tc>
        <w:tc>
          <w:tcPr>
            <w:tcW w:w="2518" w:type="dxa"/>
          </w:tcPr>
          <w:p w:rsidR="00225478" w:rsidRDefault="00225478">
            <w:pPr>
              <w:pStyle w:val="Heading1"/>
              <w:outlineLvl w:val="0"/>
              <w:rPr>
                <w:color w:val="EA751A"/>
              </w:rPr>
            </w:pPr>
            <w:r>
              <w:rPr>
                <w:color w:val="EA751A"/>
              </w:rPr>
              <w:t xml:space="preserve">Location </w:t>
            </w:r>
          </w:p>
        </w:tc>
      </w:tr>
      <w:tr w:rsidR="00225478" w:rsidTr="00225478">
        <w:tc>
          <w:tcPr>
            <w:tcW w:w="2517" w:type="dxa"/>
          </w:tcPr>
          <w:p w:rsidR="00225478" w:rsidRDefault="00225478" w:rsidP="00502272">
            <w:pPr>
              <w:pStyle w:val="Heading1"/>
              <w:outlineLvl w:val="0"/>
              <w:rPr>
                <w:color w:val="EA751A"/>
              </w:rPr>
            </w:pPr>
            <w:r>
              <w:rPr>
                <w:color w:val="EA751A"/>
              </w:rPr>
              <w:t>1</w:t>
            </w:r>
            <w:r w:rsidR="00502272">
              <w:rPr>
                <w:color w:val="EA751A"/>
              </w:rPr>
              <w:t xml:space="preserve"> Regular Go Team Meeting</w:t>
            </w:r>
          </w:p>
        </w:tc>
        <w:tc>
          <w:tcPr>
            <w:tcW w:w="2517" w:type="dxa"/>
          </w:tcPr>
          <w:p w:rsidR="00225478" w:rsidRDefault="00502272" w:rsidP="00502272">
            <w:pPr>
              <w:pStyle w:val="Heading1"/>
              <w:jc w:val="center"/>
              <w:outlineLvl w:val="0"/>
              <w:rPr>
                <w:color w:val="EA751A"/>
              </w:rPr>
            </w:pPr>
            <w:r>
              <w:rPr>
                <w:color w:val="EA751A"/>
              </w:rPr>
              <w:t>8/11/16</w:t>
            </w:r>
          </w:p>
        </w:tc>
        <w:tc>
          <w:tcPr>
            <w:tcW w:w="2518" w:type="dxa"/>
          </w:tcPr>
          <w:p w:rsidR="00225478" w:rsidRDefault="00502272" w:rsidP="00502272">
            <w:pPr>
              <w:pStyle w:val="Heading1"/>
              <w:jc w:val="center"/>
              <w:outlineLvl w:val="0"/>
              <w:rPr>
                <w:color w:val="EA751A"/>
              </w:rPr>
            </w:pPr>
            <w:r>
              <w:rPr>
                <w:color w:val="EA751A"/>
              </w:rPr>
              <w:t>5:30 p.m.</w:t>
            </w:r>
          </w:p>
        </w:tc>
        <w:tc>
          <w:tcPr>
            <w:tcW w:w="2518" w:type="dxa"/>
          </w:tcPr>
          <w:p w:rsidR="00225478" w:rsidRDefault="00502272" w:rsidP="00502272">
            <w:pPr>
              <w:pStyle w:val="Heading1"/>
              <w:jc w:val="center"/>
              <w:outlineLvl w:val="0"/>
              <w:rPr>
                <w:color w:val="EA751A"/>
              </w:rPr>
            </w:pPr>
            <w:r>
              <w:rPr>
                <w:color w:val="EA751A"/>
              </w:rPr>
              <w:t>BPA</w:t>
            </w:r>
          </w:p>
        </w:tc>
      </w:tr>
      <w:tr w:rsidR="00225478" w:rsidTr="00225478">
        <w:tc>
          <w:tcPr>
            <w:tcW w:w="2517" w:type="dxa"/>
          </w:tcPr>
          <w:p w:rsidR="00225478" w:rsidRDefault="00225478" w:rsidP="00502272">
            <w:pPr>
              <w:pStyle w:val="Heading1"/>
              <w:outlineLvl w:val="0"/>
              <w:rPr>
                <w:color w:val="EA751A"/>
              </w:rPr>
            </w:pPr>
            <w:r>
              <w:rPr>
                <w:color w:val="EA751A"/>
              </w:rPr>
              <w:t>2</w:t>
            </w:r>
            <w:r w:rsidR="00502272">
              <w:rPr>
                <w:color w:val="EA751A"/>
              </w:rPr>
              <w:t xml:space="preserve"> Regular Go Team Meeting</w:t>
            </w:r>
          </w:p>
        </w:tc>
        <w:tc>
          <w:tcPr>
            <w:tcW w:w="2517" w:type="dxa"/>
          </w:tcPr>
          <w:p w:rsidR="00225478" w:rsidRDefault="00502272" w:rsidP="00502272">
            <w:pPr>
              <w:pStyle w:val="Heading1"/>
              <w:jc w:val="center"/>
              <w:outlineLvl w:val="0"/>
              <w:rPr>
                <w:color w:val="EA751A"/>
              </w:rPr>
            </w:pPr>
            <w:r>
              <w:rPr>
                <w:color w:val="EA751A"/>
              </w:rPr>
              <w:t>9/8/16</w:t>
            </w:r>
          </w:p>
        </w:tc>
        <w:tc>
          <w:tcPr>
            <w:tcW w:w="2518" w:type="dxa"/>
          </w:tcPr>
          <w:p w:rsidR="00225478" w:rsidRDefault="00502272" w:rsidP="00502272">
            <w:pPr>
              <w:pStyle w:val="Heading1"/>
              <w:jc w:val="center"/>
              <w:outlineLvl w:val="0"/>
              <w:rPr>
                <w:color w:val="EA751A"/>
              </w:rPr>
            </w:pPr>
            <w:r>
              <w:rPr>
                <w:color w:val="EA751A"/>
              </w:rPr>
              <w:t>5:30 p.m.</w:t>
            </w:r>
          </w:p>
        </w:tc>
        <w:tc>
          <w:tcPr>
            <w:tcW w:w="2518" w:type="dxa"/>
          </w:tcPr>
          <w:p w:rsidR="00225478" w:rsidRDefault="00502272" w:rsidP="00502272">
            <w:pPr>
              <w:pStyle w:val="Heading1"/>
              <w:jc w:val="center"/>
              <w:outlineLvl w:val="0"/>
              <w:rPr>
                <w:color w:val="EA751A"/>
              </w:rPr>
            </w:pPr>
            <w:r>
              <w:rPr>
                <w:color w:val="EA751A"/>
              </w:rPr>
              <w:t>BPA</w:t>
            </w:r>
          </w:p>
        </w:tc>
      </w:tr>
      <w:tr w:rsidR="00225478" w:rsidTr="00225478">
        <w:tc>
          <w:tcPr>
            <w:tcW w:w="2517" w:type="dxa"/>
          </w:tcPr>
          <w:p w:rsidR="00225478" w:rsidRDefault="00225478" w:rsidP="00502272">
            <w:pPr>
              <w:pStyle w:val="Heading1"/>
              <w:outlineLvl w:val="0"/>
              <w:rPr>
                <w:color w:val="EA751A"/>
              </w:rPr>
            </w:pPr>
            <w:r>
              <w:rPr>
                <w:color w:val="EA751A"/>
              </w:rPr>
              <w:t>3</w:t>
            </w:r>
            <w:r w:rsidR="00502272">
              <w:rPr>
                <w:color w:val="EA751A"/>
              </w:rPr>
              <w:t xml:space="preserve"> Regular Go Team Meeting</w:t>
            </w:r>
          </w:p>
        </w:tc>
        <w:tc>
          <w:tcPr>
            <w:tcW w:w="2517" w:type="dxa"/>
          </w:tcPr>
          <w:p w:rsidR="00225478" w:rsidRDefault="00502272" w:rsidP="00502272">
            <w:pPr>
              <w:pStyle w:val="Heading1"/>
              <w:jc w:val="center"/>
              <w:outlineLvl w:val="0"/>
              <w:rPr>
                <w:color w:val="EA751A"/>
              </w:rPr>
            </w:pPr>
            <w:r>
              <w:rPr>
                <w:color w:val="EA751A"/>
              </w:rPr>
              <w:t>10/13/16</w:t>
            </w:r>
          </w:p>
        </w:tc>
        <w:tc>
          <w:tcPr>
            <w:tcW w:w="2518" w:type="dxa"/>
          </w:tcPr>
          <w:p w:rsidR="00225478" w:rsidRDefault="00502272" w:rsidP="00502272">
            <w:pPr>
              <w:pStyle w:val="Heading1"/>
              <w:jc w:val="center"/>
              <w:outlineLvl w:val="0"/>
              <w:rPr>
                <w:color w:val="EA751A"/>
              </w:rPr>
            </w:pPr>
            <w:r>
              <w:rPr>
                <w:color w:val="EA751A"/>
              </w:rPr>
              <w:t>5:30 p.m.</w:t>
            </w:r>
          </w:p>
        </w:tc>
        <w:tc>
          <w:tcPr>
            <w:tcW w:w="2518" w:type="dxa"/>
          </w:tcPr>
          <w:p w:rsidR="00225478" w:rsidRDefault="00502272" w:rsidP="00502272">
            <w:pPr>
              <w:pStyle w:val="Heading1"/>
              <w:jc w:val="center"/>
              <w:outlineLvl w:val="0"/>
              <w:rPr>
                <w:color w:val="EA751A"/>
              </w:rPr>
            </w:pPr>
            <w:r>
              <w:rPr>
                <w:color w:val="EA751A"/>
              </w:rPr>
              <w:t>BPA</w:t>
            </w:r>
          </w:p>
        </w:tc>
      </w:tr>
      <w:tr w:rsidR="00225478" w:rsidTr="00225478">
        <w:tc>
          <w:tcPr>
            <w:tcW w:w="2517" w:type="dxa"/>
          </w:tcPr>
          <w:p w:rsidR="00225478" w:rsidRDefault="00225478" w:rsidP="00502272">
            <w:pPr>
              <w:pStyle w:val="Heading1"/>
              <w:outlineLvl w:val="0"/>
              <w:rPr>
                <w:color w:val="EA751A"/>
              </w:rPr>
            </w:pPr>
            <w:r>
              <w:rPr>
                <w:color w:val="EA751A"/>
              </w:rPr>
              <w:t>4</w:t>
            </w:r>
            <w:r w:rsidR="00502272">
              <w:rPr>
                <w:color w:val="EA751A"/>
              </w:rPr>
              <w:t xml:space="preserve"> Regular Go Team Meeting</w:t>
            </w:r>
          </w:p>
        </w:tc>
        <w:tc>
          <w:tcPr>
            <w:tcW w:w="2517" w:type="dxa"/>
          </w:tcPr>
          <w:p w:rsidR="00225478" w:rsidRDefault="00502272" w:rsidP="00502272">
            <w:pPr>
              <w:pStyle w:val="Heading1"/>
              <w:jc w:val="center"/>
              <w:outlineLvl w:val="0"/>
              <w:rPr>
                <w:color w:val="EA751A"/>
              </w:rPr>
            </w:pPr>
            <w:r>
              <w:rPr>
                <w:color w:val="EA751A"/>
              </w:rPr>
              <w:t>11/10/16</w:t>
            </w:r>
          </w:p>
        </w:tc>
        <w:tc>
          <w:tcPr>
            <w:tcW w:w="2518" w:type="dxa"/>
          </w:tcPr>
          <w:p w:rsidR="00225478" w:rsidRDefault="00502272" w:rsidP="00502272">
            <w:pPr>
              <w:pStyle w:val="Heading1"/>
              <w:jc w:val="center"/>
              <w:outlineLvl w:val="0"/>
              <w:rPr>
                <w:color w:val="EA751A"/>
              </w:rPr>
            </w:pPr>
            <w:r>
              <w:rPr>
                <w:color w:val="EA751A"/>
              </w:rPr>
              <w:t>5:30 p.m.</w:t>
            </w:r>
          </w:p>
        </w:tc>
        <w:tc>
          <w:tcPr>
            <w:tcW w:w="2518" w:type="dxa"/>
          </w:tcPr>
          <w:p w:rsidR="00225478" w:rsidRDefault="00502272" w:rsidP="00502272">
            <w:pPr>
              <w:pStyle w:val="Heading1"/>
              <w:jc w:val="center"/>
              <w:outlineLvl w:val="0"/>
              <w:rPr>
                <w:color w:val="EA751A"/>
              </w:rPr>
            </w:pPr>
            <w:r>
              <w:rPr>
                <w:color w:val="EA751A"/>
              </w:rPr>
              <w:t>BPA</w:t>
            </w:r>
          </w:p>
        </w:tc>
      </w:tr>
      <w:tr w:rsidR="00225478" w:rsidTr="00225478">
        <w:tc>
          <w:tcPr>
            <w:tcW w:w="2517" w:type="dxa"/>
          </w:tcPr>
          <w:p w:rsidR="00225478" w:rsidRDefault="00225478" w:rsidP="00502272">
            <w:pPr>
              <w:pStyle w:val="Heading1"/>
              <w:outlineLvl w:val="0"/>
              <w:rPr>
                <w:color w:val="EA751A"/>
              </w:rPr>
            </w:pPr>
            <w:r>
              <w:rPr>
                <w:color w:val="EA751A"/>
              </w:rPr>
              <w:t>5</w:t>
            </w:r>
            <w:r w:rsidR="00502272">
              <w:rPr>
                <w:color w:val="EA751A"/>
              </w:rPr>
              <w:t xml:space="preserve"> Regular Go Team Meeting</w:t>
            </w:r>
          </w:p>
        </w:tc>
        <w:tc>
          <w:tcPr>
            <w:tcW w:w="2517" w:type="dxa"/>
          </w:tcPr>
          <w:p w:rsidR="00225478" w:rsidRDefault="00502272" w:rsidP="00502272">
            <w:pPr>
              <w:pStyle w:val="Heading1"/>
              <w:jc w:val="center"/>
              <w:outlineLvl w:val="0"/>
              <w:rPr>
                <w:color w:val="EA751A"/>
              </w:rPr>
            </w:pPr>
            <w:r>
              <w:rPr>
                <w:color w:val="EA751A"/>
              </w:rPr>
              <w:t>1/12/17</w:t>
            </w:r>
          </w:p>
        </w:tc>
        <w:tc>
          <w:tcPr>
            <w:tcW w:w="2518" w:type="dxa"/>
          </w:tcPr>
          <w:p w:rsidR="00225478" w:rsidRDefault="00502272" w:rsidP="00502272">
            <w:pPr>
              <w:pStyle w:val="Heading1"/>
              <w:jc w:val="center"/>
              <w:outlineLvl w:val="0"/>
              <w:rPr>
                <w:color w:val="EA751A"/>
              </w:rPr>
            </w:pPr>
            <w:r>
              <w:rPr>
                <w:color w:val="EA751A"/>
              </w:rPr>
              <w:t>5:30 p.m.</w:t>
            </w:r>
          </w:p>
        </w:tc>
        <w:tc>
          <w:tcPr>
            <w:tcW w:w="2518" w:type="dxa"/>
          </w:tcPr>
          <w:p w:rsidR="00225478" w:rsidRDefault="00502272" w:rsidP="00502272">
            <w:pPr>
              <w:pStyle w:val="Heading1"/>
              <w:jc w:val="center"/>
              <w:outlineLvl w:val="0"/>
              <w:rPr>
                <w:color w:val="EA751A"/>
              </w:rPr>
            </w:pPr>
            <w:r>
              <w:rPr>
                <w:color w:val="EA751A"/>
              </w:rPr>
              <w:t>BPA</w:t>
            </w:r>
          </w:p>
        </w:tc>
      </w:tr>
      <w:tr w:rsidR="00225478" w:rsidTr="00225478">
        <w:tc>
          <w:tcPr>
            <w:tcW w:w="2517" w:type="dxa"/>
          </w:tcPr>
          <w:p w:rsidR="00225478" w:rsidRDefault="00225478" w:rsidP="00502272">
            <w:pPr>
              <w:pStyle w:val="Heading1"/>
              <w:outlineLvl w:val="0"/>
              <w:rPr>
                <w:color w:val="EA751A"/>
              </w:rPr>
            </w:pPr>
            <w:r>
              <w:rPr>
                <w:color w:val="EA751A"/>
              </w:rPr>
              <w:t>6</w:t>
            </w:r>
            <w:r w:rsidR="00502272">
              <w:rPr>
                <w:color w:val="EA751A"/>
              </w:rPr>
              <w:t xml:space="preserve"> Regular Go Team Meeting</w:t>
            </w:r>
          </w:p>
        </w:tc>
        <w:tc>
          <w:tcPr>
            <w:tcW w:w="2517" w:type="dxa"/>
          </w:tcPr>
          <w:p w:rsidR="00225478" w:rsidRDefault="00502272" w:rsidP="00502272">
            <w:pPr>
              <w:pStyle w:val="Heading1"/>
              <w:jc w:val="center"/>
              <w:outlineLvl w:val="0"/>
              <w:rPr>
                <w:color w:val="EA751A"/>
              </w:rPr>
            </w:pPr>
            <w:r>
              <w:rPr>
                <w:color w:val="EA751A"/>
              </w:rPr>
              <w:t>2/9/17</w:t>
            </w:r>
          </w:p>
        </w:tc>
        <w:tc>
          <w:tcPr>
            <w:tcW w:w="2518" w:type="dxa"/>
          </w:tcPr>
          <w:p w:rsidR="00225478" w:rsidRDefault="00502272" w:rsidP="00502272">
            <w:pPr>
              <w:pStyle w:val="Heading1"/>
              <w:jc w:val="center"/>
              <w:outlineLvl w:val="0"/>
              <w:rPr>
                <w:color w:val="EA751A"/>
              </w:rPr>
            </w:pPr>
            <w:r>
              <w:rPr>
                <w:color w:val="EA751A"/>
              </w:rPr>
              <w:t>5:30 p.m.</w:t>
            </w:r>
          </w:p>
        </w:tc>
        <w:tc>
          <w:tcPr>
            <w:tcW w:w="2518" w:type="dxa"/>
          </w:tcPr>
          <w:p w:rsidR="00225478" w:rsidRDefault="00502272" w:rsidP="00502272">
            <w:pPr>
              <w:pStyle w:val="Heading1"/>
              <w:jc w:val="center"/>
              <w:outlineLvl w:val="0"/>
              <w:rPr>
                <w:color w:val="EA751A"/>
              </w:rPr>
            </w:pPr>
            <w:r>
              <w:rPr>
                <w:color w:val="EA751A"/>
              </w:rPr>
              <w:t>BPA</w:t>
            </w:r>
          </w:p>
        </w:tc>
      </w:tr>
      <w:tr w:rsidR="00502272" w:rsidTr="00225478">
        <w:tc>
          <w:tcPr>
            <w:tcW w:w="2517" w:type="dxa"/>
          </w:tcPr>
          <w:p w:rsidR="00502272" w:rsidRDefault="00502272" w:rsidP="00502272">
            <w:pPr>
              <w:pStyle w:val="Heading1"/>
              <w:outlineLvl w:val="0"/>
              <w:rPr>
                <w:color w:val="EA751A"/>
              </w:rPr>
            </w:pPr>
            <w:r>
              <w:rPr>
                <w:color w:val="EA751A"/>
              </w:rPr>
              <w:t>7. Regular Go Team Meeting</w:t>
            </w:r>
          </w:p>
        </w:tc>
        <w:tc>
          <w:tcPr>
            <w:tcW w:w="2517" w:type="dxa"/>
          </w:tcPr>
          <w:p w:rsidR="00502272" w:rsidRDefault="00502272" w:rsidP="00502272">
            <w:pPr>
              <w:pStyle w:val="Heading1"/>
              <w:jc w:val="center"/>
              <w:outlineLvl w:val="0"/>
              <w:rPr>
                <w:color w:val="EA751A"/>
              </w:rPr>
            </w:pPr>
            <w:r>
              <w:rPr>
                <w:color w:val="EA751A"/>
              </w:rPr>
              <w:t>3/9/17</w:t>
            </w:r>
          </w:p>
        </w:tc>
        <w:tc>
          <w:tcPr>
            <w:tcW w:w="2518" w:type="dxa"/>
          </w:tcPr>
          <w:p w:rsidR="00502272" w:rsidRDefault="00502272" w:rsidP="00502272">
            <w:pPr>
              <w:pStyle w:val="Heading1"/>
              <w:jc w:val="center"/>
              <w:outlineLvl w:val="0"/>
              <w:rPr>
                <w:color w:val="EA751A"/>
              </w:rPr>
            </w:pPr>
            <w:r>
              <w:rPr>
                <w:color w:val="EA751A"/>
              </w:rPr>
              <w:t>5:30 p.m.</w:t>
            </w:r>
          </w:p>
        </w:tc>
        <w:tc>
          <w:tcPr>
            <w:tcW w:w="2518" w:type="dxa"/>
          </w:tcPr>
          <w:p w:rsidR="00502272" w:rsidRDefault="00502272" w:rsidP="00502272">
            <w:pPr>
              <w:pStyle w:val="Heading1"/>
              <w:jc w:val="center"/>
              <w:outlineLvl w:val="0"/>
              <w:rPr>
                <w:color w:val="EA751A"/>
              </w:rPr>
            </w:pPr>
            <w:r>
              <w:rPr>
                <w:color w:val="EA751A"/>
              </w:rPr>
              <w:t>BPA</w:t>
            </w:r>
          </w:p>
        </w:tc>
      </w:tr>
      <w:tr w:rsidR="00502272" w:rsidTr="00225478">
        <w:tc>
          <w:tcPr>
            <w:tcW w:w="2517" w:type="dxa"/>
          </w:tcPr>
          <w:p w:rsidR="00502272" w:rsidRDefault="00502272" w:rsidP="00502272">
            <w:pPr>
              <w:pStyle w:val="Heading1"/>
              <w:outlineLvl w:val="0"/>
              <w:rPr>
                <w:color w:val="EA751A"/>
              </w:rPr>
            </w:pPr>
            <w:r>
              <w:rPr>
                <w:color w:val="EA751A"/>
              </w:rPr>
              <w:t>8. Regular Go Team Meeting</w:t>
            </w:r>
          </w:p>
        </w:tc>
        <w:tc>
          <w:tcPr>
            <w:tcW w:w="2517" w:type="dxa"/>
          </w:tcPr>
          <w:p w:rsidR="00502272" w:rsidRDefault="00502272" w:rsidP="00502272">
            <w:pPr>
              <w:pStyle w:val="Heading1"/>
              <w:jc w:val="center"/>
              <w:outlineLvl w:val="0"/>
              <w:rPr>
                <w:color w:val="EA751A"/>
              </w:rPr>
            </w:pPr>
            <w:r>
              <w:rPr>
                <w:color w:val="EA751A"/>
              </w:rPr>
              <w:t>5/11/17</w:t>
            </w:r>
          </w:p>
        </w:tc>
        <w:tc>
          <w:tcPr>
            <w:tcW w:w="2518" w:type="dxa"/>
          </w:tcPr>
          <w:p w:rsidR="00502272" w:rsidRDefault="00502272" w:rsidP="00502272">
            <w:pPr>
              <w:pStyle w:val="Heading1"/>
              <w:jc w:val="center"/>
              <w:outlineLvl w:val="0"/>
              <w:rPr>
                <w:color w:val="EA751A"/>
              </w:rPr>
            </w:pPr>
            <w:r>
              <w:rPr>
                <w:color w:val="EA751A"/>
              </w:rPr>
              <w:t>5:30 p.m.</w:t>
            </w:r>
          </w:p>
        </w:tc>
        <w:tc>
          <w:tcPr>
            <w:tcW w:w="2518" w:type="dxa"/>
          </w:tcPr>
          <w:p w:rsidR="00502272" w:rsidRDefault="00502272" w:rsidP="00502272">
            <w:pPr>
              <w:pStyle w:val="Heading1"/>
              <w:jc w:val="center"/>
              <w:outlineLvl w:val="0"/>
              <w:rPr>
                <w:color w:val="EA751A"/>
              </w:rPr>
            </w:pPr>
            <w:r>
              <w:rPr>
                <w:color w:val="EA751A"/>
              </w:rPr>
              <w:t>BPA</w:t>
            </w:r>
          </w:p>
        </w:tc>
      </w:tr>
    </w:tbl>
    <w:p w:rsidR="006D3FD5" w:rsidRDefault="006D3FD5" w:rsidP="006D3FD5">
      <w:pPr>
        <w:spacing w:line="360" w:lineRule="auto"/>
      </w:pPr>
    </w:p>
    <w:p w:rsidR="006D3FD5" w:rsidRDefault="006D3FD5" w:rsidP="006D3FD5">
      <w:pPr>
        <w:spacing w:line="360" w:lineRule="auto"/>
        <w:rPr>
          <w:rStyle w:val="Strong"/>
        </w:rPr>
      </w:pPr>
      <w:r>
        <w:t xml:space="preserve">Notes: </w:t>
      </w:r>
    </w:p>
    <w:p w:rsidR="006D3FD5" w:rsidRPr="00645178" w:rsidRDefault="006D3FD5" w:rsidP="006D3FD5">
      <w:r>
        <w:t>We planned 8 Go Team meetings throughout the 2016-17 school year.  It was motioned and seconded that we meet on the days above at Burgess-Peterson Academy.  The vote was unanimous (8) for the said dates to be placed on the calendar.  Zero members opposed.</w:t>
      </w:r>
    </w:p>
    <w:p w:rsidR="00A95A43" w:rsidRDefault="00A95A43">
      <w:pPr>
        <w:pStyle w:val="Heading1"/>
        <w:rPr>
          <w:color w:val="EA751A"/>
        </w:rPr>
      </w:pPr>
    </w:p>
    <w:p w:rsidR="00502272" w:rsidRPr="00502272" w:rsidRDefault="00502272" w:rsidP="00502272"/>
    <w:p w:rsidR="00225478" w:rsidRDefault="00225478" w:rsidP="00225478">
      <w:pPr>
        <w:pStyle w:val="Heading1"/>
        <w:rPr>
          <w:color w:val="EA751A"/>
        </w:rPr>
      </w:pPr>
      <w:r>
        <w:rPr>
          <w:color w:val="EA751A"/>
        </w:rPr>
        <w:t xml:space="preserve">Discussion </w:t>
      </w:r>
      <w:r w:rsidR="00645178">
        <w:rPr>
          <w:color w:val="EA751A"/>
        </w:rPr>
        <w:t xml:space="preserve">Items </w:t>
      </w:r>
    </w:p>
    <w:p w:rsidR="006D3FD5" w:rsidRDefault="006D3FD5" w:rsidP="006D3FD5">
      <w:pPr>
        <w:pStyle w:val="ListParagraph"/>
        <w:numPr>
          <w:ilvl w:val="0"/>
          <w:numId w:val="2"/>
        </w:numPr>
        <w:spacing w:line="360" w:lineRule="auto"/>
      </w:pPr>
      <w:r>
        <w:t xml:space="preserve"> </w:t>
      </w:r>
      <w:r w:rsidRPr="00673CE5">
        <w:rPr>
          <w:sz w:val="28"/>
        </w:rPr>
        <w:t>Hearing Public Comments</w:t>
      </w:r>
    </w:p>
    <w:p w:rsidR="00673CE5" w:rsidRDefault="00673CE5" w:rsidP="00673CE5">
      <w:pPr>
        <w:pStyle w:val="ListParagraph"/>
        <w:spacing w:line="360" w:lineRule="auto"/>
      </w:pPr>
      <w:r>
        <w:t xml:space="preserve">Aretta </w:t>
      </w:r>
      <w:r w:rsidR="001530D2">
        <w:t xml:space="preserve">Baumgartner </w:t>
      </w:r>
      <w:r>
        <w:t>read the protocol for hearing/accepting public comments at Go Team meetings.  After listening, we discussed the following topics pertaining to receiving public comments:</w:t>
      </w:r>
    </w:p>
    <w:p w:rsidR="00673CE5" w:rsidRDefault="00673CE5" w:rsidP="00673CE5">
      <w:pPr>
        <w:pStyle w:val="ListParagraph"/>
        <w:numPr>
          <w:ilvl w:val="0"/>
          <w:numId w:val="3"/>
        </w:numPr>
        <w:spacing w:line="360" w:lineRule="auto"/>
      </w:pPr>
      <w:r>
        <w:t>Sign up for the desire to speak and the topic</w:t>
      </w:r>
    </w:p>
    <w:p w:rsidR="00673CE5" w:rsidRDefault="00673CE5" w:rsidP="00673CE5">
      <w:pPr>
        <w:pStyle w:val="ListParagraph"/>
        <w:numPr>
          <w:ilvl w:val="0"/>
          <w:numId w:val="3"/>
        </w:numPr>
        <w:spacing w:line="360" w:lineRule="auto"/>
      </w:pPr>
      <w:r>
        <w:t xml:space="preserve">Time limit for sharing thoughts would be at the end of the Go Team meeting </w:t>
      </w:r>
    </w:p>
    <w:p w:rsidR="00673CE5" w:rsidRDefault="00673CE5" w:rsidP="00673CE5">
      <w:pPr>
        <w:pStyle w:val="ListParagraph"/>
        <w:numPr>
          <w:ilvl w:val="0"/>
          <w:numId w:val="3"/>
        </w:numPr>
        <w:spacing w:line="360" w:lineRule="auto"/>
      </w:pPr>
      <w:r>
        <w:t>Public comments will be heard the last 20 to 30 minutes</w:t>
      </w:r>
    </w:p>
    <w:p w:rsidR="00673CE5" w:rsidRDefault="00673CE5" w:rsidP="00673CE5">
      <w:pPr>
        <w:pStyle w:val="ListParagraph"/>
        <w:numPr>
          <w:ilvl w:val="0"/>
          <w:numId w:val="3"/>
        </w:numPr>
        <w:spacing w:line="360" w:lineRule="auto"/>
      </w:pPr>
      <w:r>
        <w:t>Need to have a timer so that speaker will know exactly how much time is left</w:t>
      </w:r>
    </w:p>
    <w:p w:rsidR="00673CE5" w:rsidRDefault="00673CE5" w:rsidP="00673CE5">
      <w:pPr>
        <w:pStyle w:val="ListParagraph"/>
        <w:numPr>
          <w:ilvl w:val="0"/>
          <w:numId w:val="3"/>
        </w:numPr>
        <w:spacing w:line="360" w:lineRule="auto"/>
      </w:pPr>
      <w:r>
        <w:t>No dialogue between Go Team members and the public comment presenter</w:t>
      </w:r>
    </w:p>
    <w:p w:rsidR="00673CE5" w:rsidRDefault="00673CE5" w:rsidP="00673CE5">
      <w:pPr>
        <w:pStyle w:val="ListParagraph"/>
        <w:numPr>
          <w:ilvl w:val="0"/>
          <w:numId w:val="3"/>
        </w:numPr>
        <w:spacing w:line="360" w:lineRule="auto"/>
      </w:pPr>
      <w:r>
        <w:t>Go Team asked to have clarifying questions and or follow up questions if necessary</w:t>
      </w:r>
    </w:p>
    <w:p w:rsidR="00673CE5" w:rsidRDefault="00673CE5" w:rsidP="00673CE5">
      <w:pPr>
        <w:pStyle w:val="ListParagraph"/>
        <w:numPr>
          <w:ilvl w:val="0"/>
          <w:numId w:val="3"/>
        </w:numPr>
        <w:spacing w:line="360" w:lineRule="auto"/>
      </w:pPr>
      <w:r>
        <w:t>If emails are sent instead of public comment, we would discuss amongst ourselves</w:t>
      </w:r>
    </w:p>
    <w:p w:rsidR="00673CE5" w:rsidRDefault="00673CE5" w:rsidP="00673CE5">
      <w:pPr>
        <w:pStyle w:val="ListParagraph"/>
        <w:numPr>
          <w:ilvl w:val="0"/>
          <w:numId w:val="3"/>
        </w:numPr>
        <w:spacing w:line="360" w:lineRule="auto"/>
      </w:pPr>
      <w:r>
        <w:t>Signup for Public Comment before 5:30 the day of the Go Team Meeting</w:t>
      </w:r>
    </w:p>
    <w:p w:rsidR="00673CE5" w:rsidRDefault="00673CE5" w:rsidP="00673CE5">
      <w:pPr>
        <w:pStyle w:val="ListParagraph"/>
        <w:numPr>
          <w:ilvl w:val="0"/>
          <w:numId w:val="3"/>
        </w:numPr>
        <w:spacing w:line="360" w:lineRule="auto"/>
      </w:pPr>
      <w:r>
        <w:t>Offer Public Comment at every meeting</w:t>
      </w:r>
    </w:p>
    <w:p w:rsidR="00673CE5" w:rsidRDefault="00673CE5" w:rsidP="00673CE5">
      <w:pPr>
        <w:pStyle w:val="ListParagraph"/>
        <w:numPr>
          <w:ilvl w:val="0"/>
          <w:numId w:val="3"/>
        </w:numPr>
        <w:spacing w:line="360" w:lineRule="auto"/>
      </w:pPr>
      <w:r>
        <w:t>Post public notice of meetings and comments at the same time</w:t>
      </w:r>
    </w:p>
    <w:p w:rsidR="00673CE5" w:rsidRDefault="00673CE5" w:rsidP="00673CE5">
      <w:pPr>
        <w:pStyle w:val="ListParagraph"/>
        <w:numPr>
          <w:ilvl w:val="0"/>
          <w:numId w:val="3"/>
        </w:numPr>
        <w:spacing w:line="360" w:lineRule="auto"/>
      </w:pPr>
      <w:r>
        <w:t>Try to answer questions within a week</w:t>
      </w:r>
    </w:p>
    <w:p w:rsidR="00673CE5" w:rsidRDefault="00673CE5" w:rsidP="00673CE5">
      <w:pPr>
        <w:pStyle w:val="ListParagraph"/>
        <w:numPr>
          <w:ilvl w:val="0"/>
          <w:numId w:val="3"/>
        </w:numPr>
        <w:spacing w:line="360" w:lineRule="auto"/>
      </w:pPr>
      <w:r>
        <w:t>Answers will be located on the website</w:t>
      </w:r>
    </w:p>
    <w:p w:rsidR="00673CE5" w:rsidRDefault="00673CE5" w:rsidP="00673CE5">
      <w:pPr>
        <w:pStyle w:val="ListParagraph"/>
        <w:numPr>
          <w:ilvl w:val="0"/>
          <w:numId w:val="3"/>
        </w:numPr>
        <w:spacing w:line="360" w:lineRule="auto"/>
      </w:pPr>
      <w:r>
        <w:t>Email a response back to the person who had a public comment</w:t>
      </w:r>
    </w:p>
    <w:p w:rsidR="006D3FD5" w:rsidRDefault="001530D2" w:rsidP="006D3FD5">
      <w:pPr>
        <w:pStyle w:val="ListParagraph"/>
        <w:numPr>
          <w:ilvl w:val="0"/>
          <w:numId w:val="2"/>
        </w:numPr>
        <w:spacing w:line="360" w:lineRule="auto"/>
      </w:pPr>
      <w:r>
        <w:t>Go Team Data Review Comparing 2015-2016</w:t>
      </w:r>
    </w:p>
    <w:p w:rsidR="00673CE5" w:rsidRPr="00717FA6" w:rsidRDefault="00717FA6" w:rsidP="00673CE5">
      <w:pPr>
        <w:pStyle w:val="ListParagraph"/>
        <w:spacing w:line="360" w:lineRule="auto"/>
        <w:rPr>
          <w:color w:val="FF0000"/>
          <w:sz w:val="36"/>
        </w:rPr>
      </w:pPr>
      <w:r>
        <w:t xml:space="preserve">Principal White shared Georgia Milestones, Lexile Levels and NCE and Attendance &amp; Suspension data comparing 2015 and 2016.  </w:t>
      </w:r>
      <w:r w:rsidRPr="00717FA6">
        <w:rPr>
          <w:color w:val="FF0000"/>
          <w:sz w:val="36"/>
        </w:rPr>
        <w:t>See Below:</w:t>
      </w:r>
    </w:p>
    <w:p w:rsidR="00717FA6" w:rsidRDefault="00717FA6" w:rsidP="00673CE5">
      <w:pPr>
        <w:pStyle w:val="ListParagraph"/>
        <w:spacing w:line="360" w:lineRule="auto"/>
      </w:pPr>
    </w:p>
    <w:p w:rsidR="00717FA6" w:rsidRDefault="00717FA6" w:rsidP="00673CE5">
      <w:pPr>
        <w:pStyle w:val="ListParagraph"/>
        <w:spacing w:line="360" w:lineRule="auto"/>
      </w:pPr>
    </w:p>
    <w:p w:rsidR="00717FA6" w:rsidRDefault="00717FA6" w:rsidP="00673CE5">
      <w:pPr>
        <w:pStyle w:val="ListParagraph"/>
        <w:spacing w:line="360" w:lineRule="auto"/>
      </w:pPr>
    </w:p>
    <w:p w:rsidR="00717FA6" w:rsidRDefault="00717FA6" w:rsidP="00673CE5">
      <w:pPr>
        <w:pStyle w:val="ListParagraph"/>
        <w:spacing w:line="360" w:lineRule="auto"/>
      </w:pPr>
    </w:p>
    <w:p w:rsidR="00717FA6" w:rsidRDefault="00717FA6" w:rsidP="00673CE5">
      <w:pPr>
        <w:pStyle w:val="ListParagraph"/>
        <w:spacing w:line="360" w:lineRule="auto"/>
      </w:pPr>
    </w:p>
    <w:p w:rsidR="00717FA6" w:rsidRDefault="00717FA6" w:rsidP="00673CE5">
      <w:pPr>
        <w:pStyle w:val="ListParagraph"/>
        <w:spacing w:line="360" w:lineRule="auto"/>
      </w:pPr>
    </w:p>
    <w:p w:rsidR="00717FA6" w:rsidRDefault="00717FA6" w:rsidP="00673CE5">
      <w:pPr>
        <w:pStyle w:val="ListParagraph"/>
        <w:spacing w:line="360" w:lineRule="auto"/>
      </w:pPr>
    </w:p>
    <w:p w:rsidR="00717FA6" w:rsidRDefault="00717FA6" w:rsidP="00673CE5">
      <w:pPr>
        <w:pStyle w:val="ListParagraph"/>
        <w:spacing w:line="360" w:lineRule="auto"/>
      </w:pPr>
    </w:p>
    <w:p w:rsidR="00717FA6" w:rsidRDefault="00717FA6" w:rsidP="00673CE5">
      <w:pPr>
        <w:pStyle w:val="ListParagraph"/>
        <w:spacing w:line="360" w:lineRule="auto"/>
      </w:pPr>
    </w:p>
    <w:p w:rsidR="00717FA6" w:rsidRDefault="00717FA6" w:rsidP="00673CE5">
      <w:pPr>
        <w:pStyle w:val="ListParagraph"/>
        <w:spacing w:line="360" w:lineRule="auto"/>
      </w:pPr>
    </w:p>
    <w:p w:rsidR="00717FA6" w:rsidRDefault="00717FA6" w:rsidP="00673CE5">
      <w:pPr>
        <w:pStyle w:val="ListParagraph"/>
        <w:spacing w:line="360" w:lineRule="auto"/>
      </w:pPr>
    </w:p>
    <w:p w:rsidR="00717FA6" w:rsidRDefault="00717FA6" w:rsidP="00673CE5">
      <w:pPr>
        <w:pStyle w:val="ListParagraph"/>
        <w:spacing w:line="360" w:lineRule="auto"/>
      </w:pPr>
    </w:p>
    <w:p w:rsidR="001530D2" w:rsidRDefault="001530D2" w:rsidP="00673CE5">
      <w:pPr>
        <w:pStyle w:val="ListParagraph"/>
        <w:spacing w:line="360" w:lineRule="auto"/>
      </w:pPr>
    </w:p>
    <w:p w:rsidR="001530D2" w:rsidRPr="001530D2" w:rsidRDefault="001530D2" w:rsidP="001530D2">
      <w:pPr>
        <w:pStyle w:val="ListParagraph"/>
        <w:spacing w:line="360" w:lineRule="auto"/>
        <w:jc w:val="center"/>
        <w:rPr>
          <w:sz w:val="28"/>
        </w:rPr>
      </w:pPr>
      <w:r w:rsidRPr="001530D2">
        <w:rPr>
          <w:sz w:val="28"/>
        </w:rPr>
        <w:t>GO Team Data Review</w:t>
      </w:r>
    </w:p>
    <w:tbl>
      <w:tblPr>
        <w:tblStyle w:val="TableGrid"/>
        <w:tblW w:w="0" w:type="auto"/>
        <w:tblLook w:val="04A0" w:firstRow="1" w:lastRow="0" w:firstColumn="1" w:lastColumn="0" w:noHBand="0" w:noVBand="1"/>
      </w:tblPr>
      <w:tblGrid>
        <w:gridCol w:w="3356"/>
        <w:gridCol w:w="3357"/>
        <w:gridCol w:w="3357"/>
      </w:tblGrid>
      <w:tr w:rsidR="00717FA6" w:rsidTr="00717FA6">
        <w:tc>
          <w:tcPr>
            <w:tcW w:w="3356" w:type="dxa"/>
          </w:tcPr>
          <w:p w:rsidR="00717FA6" w:rsidRPr="00717FA6" w:rsidRDefault="00717FA6" w:rsidP="00717FA6">
            <w:pPr>
              <w:spacing w:line="360" w:lineRule="auto"/>
              <w:jc w:val="center"/>
              <w:rPr>
                <w:sz w:val="36"/>
              </w:rPr>
            </w:pPr>
            <w:r w:rsidRPr="00717FA6">
              <w:rPr>
                <w:sz w:val="36"/>
              </w:rPr>
              <w:t>Category</w:t>
            </w:r>
          </w:p>
        </w:tc>
        <w:tc>
          <w:tcPr>
            <w:tcW w:w="3357" w:type="dxa"/>
          </w:tcPr>
          <w:p w:rsidR="00717FA6" w:rsidRPr="00717FA6" w:rsidRDefault="00717FA6" w:rsidP="00717FA6">
            <w:pPr>
              <w:spacing w:line="360" w:lineRule="auto"/>
              <w:jc w:val="center"/>
              <w:rPr>
                <w:sz w:val="36"/>
              </w:rPr>
            </w:pPr>
            <w:r w:rsidRPr="00717FA6">
              <w:rPr>
                <w:sz w:val="36"/>
              </w:rPr>
              <w:t>2015</w:t>
            </w:r>
          </w:p>
        </w:tc>
        <w:tc>
          <w:tcPr>
            <w:tcW w:w="3357" w:type="dxa"/>
          </w:tcPr>
          <w:p w:rsidR="00717FA6" w:rsidRPr="00717FA6" w:rsidRDefault="00717FA6" w:rsidP="00717FA6">
            <w:pPr>
              <w:spacing w:line="360" w:lineRule="auto"/>
              <w:jc w:val="center"/>
              <w:rPr>
                <w:sz w:val="36"/>
              </w:rPr>
            </w:pPr>
            <w:r w:rsidRPr="00717FA6">
              <w:rPr>
                <w:sz w:val="36"/>
              </w:rPr>
              <w:t>2016</w:t>
            </w:r>
          </w:p>
        </w:tc>
      </w:tr>
      <w:tr w:rsidR="00717FA6" w:rsidTr="00717FA6">
        <w:tc>
          <w:tcPr>
            <w:tcW w:w="3356" w:type="dxa"/>
          </w:tcPr>
          <w:p w:rsidR="00717FA6" w:rsidRDefault="00717FA6" w:rsidP="001530D2">
            <w:pPr>
              <w:spacing w:line="360" w:lineRule="auto"/>
              <w:jc w:val="center"/>
            </w:pPr>
            <w:r>
              <w:t>Milestones School Comparison</w:t>
            </w:r>
          </w:p>
          <w:p w:rsidR="00717FA6" w:rsidRDefault="00717FA6" w:rsidP="001530D2">
            <w:pPr>
              <w:spacing w:line="360" w:lineRule="auto"/>
              <w:jc w:val="center"/>
            </w:pPr>
            <w:r>
              <w:t>Traditional Clusters All Subjects, All Grades Developing and Above</w:t>
            </w:r>
          </w:p>
        </w:tc>
        <w:tc>
          <w:tcPr>
            <w:tcW w:w="3357" w:type="dxa"/>
          </w:tcPr>
          <w:p w:rsidR="00717FA6" w:rsidRDefault="00717FA6" w:rsidP="00717FA6">
            <w:pPr>
              <w:spacing w:line="360" w:lineRule="auto"/>
              <w:jc w:val="center"/>
            </w:pPr>
            <w:r>
              <w:t>Ranked 11th</w:t>
            </w:r>
          </w:p>
        </w:tc>
        <w:tc>
          <w:tcPr>
            <w:tcW w:w="3357" w:type="dxa"/>
          </w:tcPr>
          <w:p w:rsidR="00717FA6" w:rsidRDefault="00717FA6" w:rsidP="00717FA6">
            <w:pPr>
              <w:spacing w:line="360" w:lineRule="auto"/>
              <w:jc w:val="center"/>
            </w:pPr>
            <w:r>
              <w:t>Ranked 9th</w:t>
            </w:r>
          </w:p>
        </w:tc>
      </w:tr>
      <w:tr w:rsidR="00717FA6" w:rsidTr="00717FA6">
        <w:tc>
          <w:tcPr>
            <w:tcW w:w="3356" w:type="dxa"/>
          </w:tcPr>
          <w:p w:rsidR="00717FA6" w:rsidRDefault="00717FA6" w:rsidP="001530D2">
            <w:pPr>
              <w:spacing w:line="360" w:lineRule="auto"/>
              <w:jc w:val="center"/>
            </w:pPr>
            <w:r>
              <w:t>Traditional Clusters ELA All Grades Developing and Above</w:t>
            </w:r>
          </w:p>
        </w:tc>
        <w:tc>
          <w:tcPr>
            <w:tcW w:w="3357" w:type="dxa"/>
          </w:tcPr>
          <w:p w:rsidR="00717FA6" w:rsidRDefault="00717FA6" w:rsidP="00717FA6">
            <w:pPr>
              <w:spacing w:line="360" w:lineRule="auto"/>
              <w:jc w:val="center"/>
            </w:pPr>
            <w:r>
              <w:t>Ranked 10th</w:t>
            </w:r>
          </w:p>
        </w:tc>
        <w:tc>
          <w:tcPr>
            <w:tcW w:w="3357" w:type="dxa"/>
          </w:tcPr>
          <w:p w:rsidR="00717FA6" w:rsidRDefault="00717FA6" w:rsidP="00717FA6">
            <w:pPr>
              <w:spacing w:line="360" w:lineRule="auto"/>
              <w:jc w:val="center"/>
            </w:pPr>
            <w:r>
              <w:t>Ranked 10th</w:t>
            </w:r>
          </w:p>
        </w:tc>
      </w:tr>
      <w:tr w:rsidR="00717FA6" w:rsidTr="00717FA6">
        <w:tc>
          <w:tcPr>
            <w:tcW w:w="3356" w:type="dxa"/>
          </w:tcPr>
          <w:p w:rsidR="00717FA6" w:rsidRDefault="00717FA6" w:rsidP="001530D2">
            <w:pPr>
              <w:spacing w:line="360" w:lineRule="auto"/>
              <w:jc w:val="center"/>
            </w:pPr>
            <w:r>
              <w:t>Traditional Clusters Math</w:t>
            </w:r>
            <w:r>
              <w:t xml:space="preserve"> All Grades Developing and Above</w:t>
            </w:r>
          </w:p>
        </w:tc>
        <w:tc>
          <w:tcPr>
            <w:tcW w:w="3357" w:type="dxa"/>
          </w:tcPr>
          <w:p w:rsidR="00717FA6" w:rsidRDefault="00717FA6" w:rsidP="00717FA6">
            <w:pPr>
              <w:spacing w:line="360" w:lineRule="auto"/>
              <w:jc w:val="center"/>
            </w:pPr>
            <w:r>
              <w:t>Ranked 13th</w:t>
            </w:r>
          </w:p>
        </w:tc>
        <w:tc>
          <w:tcPr>
            <w:tcW w:w="3357" w:type="dxa"/>
          </w:tcPr>
          <w:p w:rsidR="00717FA6" w:rsidRDefault="00717FA6" w:rsidP="00717FA6">
            <w:pPr>
              <w:spacing w:line="360" w:lineRule="auto"/>
              <w:jc w:val="center"/>
            </w:pPr>
            <w:r>
              <w:t>Ranked 8th</w:t>
            </w:r>
          </w:p>
        </w:tc>
      </w:tr>
      <w:tr w:rsidR="00717FA6" w:rsidTr="00717FA6">
        <w:tc>
          <w:tcPr>
            <w:tcW w:w="3356" w:type="dxa"/>
          </w:tcPr>
          <w:p w:rsidR="00717FA6" w:rsidRDefault="00717FA6" w:rsidP="001530D2">
            <w:pPr>
              <w:spacing w:line="360" w:lineRule="auto"/>
              <w:jc w:val="center"/>
            </w:pPr>
            <w:r>
              <w:t>Traditional Clusters Science</w:t>
            </w:r>
            <w:r>
              <w:t xml:space="preserve"> All Grades Developing and Above</w:t>
            </w:r>
          </w:p>
        </w:tc>
        <w:tc>
          <w:tcPr>
            <w:tcW w:w="3357" w:type="dxa"/>
          </w:tcPr>
          <w:p w:rsidR="00717FA6" w:rsidRDefault="00717FA6" w:rsidP="00717FA6">
            <w:pPr>
              <w:spacing w:line="360" w:lineRule="auto"/>
              <w:jc w:val="center"/>
            </w:pPr>
            <w:r>
              <w:t>Ranked 10th</w:t>
            </w:r>
          </w:p>
        </w:tc>
        <w:tc>
          <w:tcPr>
            <w:tcW w:w="3357" w:type="dxa"/>
          </w:tcPr>
          <w:p w:rsidR="00717FA6" w:rsidRDefault="00717FA6" w:rsidP="00717FA6">
            <w:pPr>
              <w:spacing w:line="360" w:lineRule="auto"/>
              <w:jc w:val="center"/>
            </w:pPr>
            <w:r>
              <w:t>Ranked 9th</w:t>
            </w:r>
          </w:p>
        </w:tc>
      </w:tr>
      <w:tr w:rsidR="00717FA6" w:rsidTr="00717FA6">
        <w:tc>
          <w:tcPr>
            <w:tcW w:w="3356" w:type="dxa"/>
          </w:tcPr>
          <w:p w:rsidR="00717FA6" w:rsidRDefault="00717FA6" w:rsidP="001530D2">
            <w:pPr>
              <w:spacing w:line="360" w:lineRule="auto"/>
              <w:jc w:val="center"/>
            </w:pPr>
            <w:r>
              <w:t>Traditional Clusters Social Studies</w:t>
            </w:r>
            <w:r>
              <w:t xml:space="preserve"> All Grades Developing and Above</w:t>
            </w:r>
          </w:p>
        </w:tc>
        <w:tc>
          <w:tcPr>
            <w:tcW w:w="3357" w:type="dxa"/>
          </w:tcPr>
          <w:p w:rsidR="00717FA6" w:rsidRDefault="00717FA6" w:rsidP="00717FA6">
            <w:pPr>
              <w:spacing w:line="360" w:lineRule="auto"/>
              <w:jc w:val="center"/>
            </w:pPr>
            <w:r>
              <w:t>Ranked 11th</w:t>
            </w:r>
          </w:p>
        </w:tc>
        <w:tc>
          <w:tcPr>
            <w:tcW w:w="3357" w:type="dxa"/>
          </w:tcPr>
          <w:p w:rsidR="00717FA6" w:rsidRDefault="00717FA6" w:rsidP="00717FA6">
            <w:pPr>
              <w:spacing w:line="360" w:lineRule="auto"/>
              <w:jc w:val="center"/>
            </w:pPr>
            <w:r>
              <w:t>Ranked 9th</w:t>
            </w:r>
          </w:p>
        </w:tc>
      </w:tr>
      <w:tr w:rsidR="00717FA6" w:rsidTr="00717FA6">
        <w:tc>
          <w:tcPr>
            <w:tcW w:w="3356" w:type="dxa"/>
          </w:tcPr>
          <w:p w:rsidR="00717FA6" w:rsidRDefault="00717FA6" w:rsidP="001530D2">
            <w:pPr>
              <w:spacing w:line="360" w:lineRule="auto"/>
              <w:jc w:val="center"/>
            </w:pPr>
            <w:r>
              <w:t>2015-16 Attendance Comparison</w:t>
            </w:r>
          </w:p>
        </w:tc>
        <w:tc>
          <w:tcPr>
            <w:tcW w:w="3357" w:type="dxa"/>
          </w:tcPr>
          <w:p w:rsidR="00717FA6" w:rsidRDefault="00717FA6" w:rsidP="00717FA6">
            <w:pPr>
              <w:spacing w:line="360" w:lineRule="auto"/>
              <w:jc w:val="center"/>
            </w:pPr>
            <w:r>
              <w:t>8</w:t>
            </w:r>
            <w:r w:rsidRPr="00717FA6">
              <w:rPr>
                <w:vertAlign w:val="superscript"/>
              </w:rPr>
              <w:t>th</w:t>
            </w:r>
            <w:r>
              <w:t xml:space="preserve"> Highest</w:t>
            </w:r>
          </w:p>
          <w:p w:rsidR="00717FA6" w:rsidRDefault="00717FA6" w:rsidP="00717FA6">
            <w:pPr>
              <w:spacing w:line="360" w:lineRule="auto"/>
              <w:jc w:val="center"/>
            </w:pPr>
            <w:r>
              <w:t>96.7%</w:t>
            </w:r>
          </w:p>
        </w:tc>
        <w:tc>
          <w:tcPr>
            <w:tcW w:w="3357" w:type="dxa"/>
          </w:tcPr>
          <w:p w:rsidR="00717FA6" w:rsidRDefault="00717FA6" w:rsidP="00717FA6">
            <w:pPr>
              <w:spacing w:line="360" w:lineRule="auto"/>
              <w:jc w:val="center"/>
            </w:pPr>
            <w:r>
              <w:t>Tied for 3</w:t>
            </w:r>
            <w:r w:rsidRPr="00717FA6">
              <w:rPr>
                <w:vertAlign w:val="superscript"/>
              </w:rPr>
              <w:t>rd</w:t>
            </w:r>
            <w:r>
              <w:t xml:space="preserve"> Highest in APS</w:t>
            </w:r>
          </w:p>
          <w:p w:rsidR="00717FA6" w:rsidRDefault="00717FA6" w:rsidP="00717FA6">
            <w:pPr>
              <w:spacing w:line="360" w:lineRule="auto"/>
              <w:jc w:val="center"/>
            </w:pPr>
            <w:r>
              <w:t>97.2%</w:t>
            </w:r>
          </w:p>
          <w:p w:rsidR="001530D2" w:rsidRDefault="001530D2" w:rsidP="00717FA6">
            <w:pPr>
              <w:spacing w:line="360" w:lineRule="auto"/>
              <w:jc w:val="center"/>
            </w:pPr>
            <w:r>
              <w:t>*Met this goal</w:t>
            </w:r>
          </w:p>
        </w:tc>
      </w:tr>
      <w:tr w:rsidR="00717FA6" w:rsidTr="00717FA6">
        <w:tc>
          <w:tcPr>
            <w:tcW w:w="3356" w:type="dxa"/>
          </w:tcPr>
          <w:p w:rsidR="00717FA6" w:rsidRDefault="001530D2" w:rsidP="001530D2">
            <w:pPr>
              <w:spacing w:line="360" w:lineRule="auto"/>
              <w:jc w:val="center"/>
            </w:pPr>
            <w:r>
              <w:t>2015-16 Suspension Comparison</w:t>
            </w:r>
          </w:p>
        </w:tc>
        <w:tc>
          <w:tcPr>
            <w:tcW w:w="3357" w:type="dxa"/>
          </w:tcPr>
          <w:p w:rsidR="00717FA6" w:rsidRDefault="001530D2" w:rsidP="001530D2">
            <w:pPr>
              <w:spacing w:line="360" w:lineRule="auto"/>
              <w:jc w:val="center"/>
            </w:pPr>
            <w:r>
              <w:t>0.13%</w:t>
            </w:r>
          </w:p>
          <w:p w:rsidR="001530D2" w:rsidRDefault="001530D2" w:rsidP="001530D2">
            <w:pPr>
              <w:spacing w:line="360" w:lineRule="auto"/>
              <w:jc w:val="center"/>
            </w:pPr>
            <w:r>
              <w:t>28</w:t>
            </w:r>
            <w:r w:rsidRPr="001530D2">
              <w:rPr>
                <w:vertAlign w:val="superscript"/>
              </w:rPr>
              <w:t>th</w:t>
            </w:r>
            <w:r>
              <w:t xml:space="preserve"> Lowest in APS</w:t>
            </w:r>
          </w:p>
        </w:tc>
        <w:tc>
          <w:tcPr>
            <w:tcW w:w="3357" w:type="dxa"/>
          </w:tcPr>
          <w:p w:rsidR="00717FA6" w:rsidRDefault="001530D2" w:rsidP="001530D2">
            <w:pPr>
              <w:spacing w:line="360" w:lineRule="auto"/>
              <w:jc w:val="center"/>
            </w:pPr>
            <w:r>
              <w:t>0.3%</w:t>
            </w:r>
          </w:p>
          <w:p w:rsidR="001530D2" w:rsidRDefault="001530D2" w:rsidP="001530D2">
            <w:pPr>
              <w:spacing w:line="360" w:lineRule="auto"/>
              <w:jc w:val="center"/>
            </w:pPr>
            <w:r>
              <w:t>14</w:t>
            </w:r>
            <w:r w:rsidRPr="001530D2">
              <w:rPr>
                <w:vertAlign w:val="superscript"/>
              </w:rPr>
              <w:t>th</w:t>
            </w:r>
            <w:r>
              <w:t xml:space="preserve"> Lowest in APS</w:t>
            </w:r>
          </w:p>
          <w:p w:rsidR="001530D2" w:rsidRDefault="001530D2" w:rsidP="001530D2">
            <w:pPr>
              <w:spacing w:line="360" w:lineRule="auto"/>
              <w:jc w:val="center"/>
            </w:pPr>
            <w:r>
              <w:t>*Met this goal</w:t>
            </w:r>
          </w:p>
        </w:tc>
      </w:tr>
      <w:tr w:rsidR="001530D2" w:rsidTr="00717FA6">
        <w:tc>
          <w:tcPr>
            <w:tcW w:w="3356" w:type="dxa"/>
          </w:tcPr>
          <w:p w:rsidR="001530D2" w:rsidRDefault="001530D2" w:rsidP="001530D2">
            <w:pPr>
              <w:spacing w:line="360" w:lineRule="auto"/>
              <w:jc w:val="center"/>
            </w:pPr>
            <w:r>
              <w:t>BPA Reading NCE (Normal Curve Equivalent) 1</w:t>
            </w:r>
            <w:r w:rsidRPr="001530D2">
              <w:rPr>
                <w:vertAlign w:val="superscript"/>
              </w:rPr>
              <w:t>st</w:t>
            </w:r>
            <w:r>
              <w:t xml:space="preserve"> and 2</w:t>
            </w:r>
            <w:r w:rsidRPr="001530D2">
              <w:rPr>
                <w:vertAlign w:val="superscript"/>
              </w:rPr>
              <w:t>nd</w:t>
            </w:r>
            <w:r>
              <w:t xml:space="preserve"> Graders</w:t>
            </w:r>
          </w:p>
        </w:tc>
        <w:tc>
          <w:tcPr>
            <w:tcW w:w="3357" w:type="dxa"/>
          </w:tcPr>
          <w:p w:rsidR="001530D2" w:rsidRPr="001530D2" w:rsidRDefault="001530D2" w:rsidP="001530D2">
            <w:pPr>
              <w:spacing w:line="360" w:lineRule="auto"/>
              <w:jc w:val="center"/>
            </w:pPr>
            <w:r w:rsidRPr="001530D2">
              <w:t>55</w:t>
            </w:r>
            <w:r w:rsidRPr="001530D2">
              <w:rPr>
                <w:vertAlign w:val="superscript"/>
              </w:rPr>
              <w:t>th</w:t>
            </w:r>
            <w:r w:rsidRPr="001530D2">
              <w:t xml:space="preserve"> NCE</w:t>
            </w:r>
          </w:p>
        </w:tc>
        <w:tc>
          <w:tcPr>
            <w:tcW w:w="3357" w:type="dxa"/>
          </w:tcPr>
          <w:p w:rsidR="001530D2" w:rsidRPr="001530D2" w:rsidRDefault="001530D2" w:rsidP="001530D2">
            <w:pPr>
              <w:spacing w:line="360" w:lineRule="auto"/>
              <w:jc w:val="center"/>
            </w:pPr>
            <w:r w:rsidRPr="001530D2">
              <w:t>56</w:t>
            </w:r>
            <w:r w:rsidRPr="001530D2">
              <w:rPr>
                <w:vertAlign w:val="superscript"/>
              </w:rPr>
              <w:t>th</w:t>
            </w:r>
            <w:r w:rsidRPr="001530D2">
              <w:t xml:space="preserve"> NCE</w:t>
            </w:r>
          </w:p>
          <w:p w:rsidR="001530D2" w:rsidRPr="001530D2" w:rsidRDefault="001530D2" w:rsidP="001530D2">
            <w:pPr>
              <w:spacing w:line="360" w:lineRule="auto"/>
              <w:jc w:val="center"/>
            </w:pPr>
            <w:r w:rsidRPr="001530D2">
              <w:t>*Met this goal</w:t>
            </w:r>
          </w:p>
        </w:tc>
      </w:tr>
      <w:tr w:rsidR="001530D2" w:rsidTr="00717FA6">
        <w:tc>
          <w:tcPr>
            <w:tcW w:w="3356" w:type="dxa"/>
          </w:tcPr>
          <w:p w:rsidR="001530D2" w:rsidRDefault="001530D2" w:rsidP="00717FA6">
            <w:pPr>
              <w:spacing w:line="360" w:lineRule="auto"/>
            </w:pPr>
            <w:r>
              <w:t>Lexile Level Goals</w:t>
            </w:r>
          </w:p>
          <w:p w:rsidR="001530D2" w:rsidRDefault="001530D2" w:rsidP="00717FA6">
            <w:pPr>
              <w:spacing w:line="360" w:lineRule="auto"/>
            </w:pPr>
            <w:r>
              <w:t>3</w:t>
            </w:r>
            <w:r w:rsidRPr="001530D2">
              <w:rPr>
                <w:vertAlign w:val="superscript"/>
              </w:rPr>
              <w:t>rd</w:t>
            </w:r>
            <w:r>
              <w:t xml:space="preserve"> Grade=650</w:t>
            </w:r>
          </w:p>
        </w:tc>
        <w:tc>
          <w:tcPr>
            <w:tcW w:w="3357" w:type="dxa"/>
          </w:tcPr>
          <w:p w:rsidR="001530D2" w:rsidRDefault="001530D2" w:rsidP="001530D2">
            <w:pPr>
              <w:spacing w:line="360" w:lineRule="auto"/>
              <w:jc w:val="center"/>
            </w:pPr>
            <w:r>
              <w:t>53%</w:t>
            </w:r>
          </w:p>
        </w:tc>
        <w:tc>
          <w:tcPr>
            <w:tcW w:w="3357" w:type="dxa"/>
          </w:tcPr>
          <w:p w:rsidR="001530D2" w:rsidRDefault="001530D2" w:rsidP="001530D2">
            <w:pPr>
              <w:spacing w:line="360" w:lineRule="auto"/>
              <w:jc w:val="center"/>
            </w:pPr>
            <w:r>
              <w:t>63%</w:t>
            </w:r>
          </w:p>
        </w:tc>
      </w:tr>
      <w:tr w:rsidR="001530D2" w:rsidTr="00717FA6">
        <w:tc>
          <w:tcPr>
            <w:tcW w:w="3356" w:type="dxa"/>
          </w:tcPr>
          <w:p w:rsidR="001530D2" w:rsidRDefault="001530D2" w:rsidP="00717FA6">
            <w:pPr>
              <w:spacing w:line="360" w:lineRule="auto"/>
            </w:pPr>
            <w:r>
              <w:t>Lexile Level Goals</w:t>
            </w:r>
          </w:p>
          <w:p w:rsidR="001530D2" w:rsidRDefault="001530D2" w:rsidP="00717FA6">
            <w:pPr>
              <w:spacing w:line="360" w:lineRule="auto"/>
            </w:pPr>
            <w:r>
              <w:t>5</w:t>
            </w:r>
            <w:r w:rsidRPr="001530D2">
              <w:rPr>
                <w:vertAlign w:val="superscript"/>
              </w:rPr>
              <w:t>th</w:t>
            </w:r>
            <w:r>
              <w:t xml:space="preserve"> Grade= 850</w:t>
            </w:r>
          </w:p>
        </w:tc>
        <w:tc>
          <w:tcPr>
            <w:tcW w:w="3357" w:type="dxa"/>
          </w:tcPr>
          <w:p w:rsidR="001530D2" w:rsidRDefault="001530D2" w:rsidP="001530D2">
            <w:pPr>
              <w:spacing w:line="360" w:lineRule="auto"/>
              <w:jc w:val="center"/>
            </w:pPr>
            <w:r>
              <w:t>50%</w:t>
            </w:r>
          </w:p>
        </w:tc>
        <w:tc>
          <w:tcPr>
            <w:tcW w:w="3357" w:type="dxa"/>
          </w:tcPr>
          <w:p w:rsidR="001530D2" w:rsidRDefault="001530D2" w:rsidP="001530D2">
            <w:pPr>
              <w:spacing w:line="360" w:lineRule="auto"/>
              <w:jc w:val="center"/>
            </w:pPr>
            <w:r>
              <w:t>53%</w:t>
            </w:r>
          </w:p>
        </w:tc>
      </w:tr>
    </w:tbl>
    <w:p w:rsidR="00717FA6" w:rsidRDefault="00717FA6" w:rsidP="00717FA6">
      <w:pPr>
        <w:spacing w:line="360" w:lineRule="auto"/>
      </w:pPr>
    </w:p>
    <w:p w:rsidR="001530D2" w:rsidRDefault="001530D2" w:rsidP="00717FA6">
      <w:pPr>
        <w:spacing w:line="360" w:lineRule="auto"/>
      </w:pPr>
    </w:p>
    <w:p w:rsidR="001530D2" w:rsidRDefault="001530D2" w:rsidP="001530D2">
      <w:pPr>
        <w:pStyle w:val="ListParagraph"/>
        <w:spacing w:line="360" w:lineRule="auto"/>
        <w:rPr>
          <w:sz w:val="28"/>
        </w:rPr>
      </w:pPr>
    </w:p>
    <w:p w:rsidR="001530D2" w:rsidRDefault="001530D2" w:rsidP="001530D2">
      <w:pPr>
        <w:pStyle w:val="ListParagraph"/>
        <w:numPr>
          <w:ilvl w:val="0"/>
          <w:numId w:val="2"/>
        </w:numPr>
        <w:rPr>
          <w:sz w:val="28"/>
        </w:rPr>
      </w:pPr>
      <w:r w:rsidRPr="001530D2">
        <w:rPr>
          <w:sz w:val="28"/>
        </w:rPr>
        <w:t xml:space="preserve"> Strategic Planning Session Document Review</w:t>
      </w:r>
    </w:p>
    <w:p w:rsidR="00AA44EB" w:rsidRDefault="00AA44EB" w:rsidP="00AA44EB">
      <w:pPr>
        <w:pStyle w:val="ListParagraph"/>
      </w:pPr>
      <w:r>
        <w:t>Principal White shared the Strategic Planning Session Document with the team.  We were asked to review the sheet and bring feedback to the next meeting in addition to the following feedback:</w:t>
      </w:r>
    </w:p>
    <w:p w:rsidR="00AA44EB" w:rsidRDefault="00AA44EB" w:rsidP="00AA44EB">
      <w:pPr>
        <w:pStyle w:val="ListParagraph"/>
        <w:numPr>
          <w:ilvl w:val="0"/>
          <w:numId w:val="9"/>
        </w:numPr>
      </w:pPr>
      <w:r>
        <w:t>Add key performance measures:  decrease number of students who fail and increase the number of students who exceed</w:t>
      </w:r>
    </w:p>
    <w:p w:rsidR="00AA44EB" w:rsidRDefault="00AA44EB" w:rsidP="00AA44EB">
      <w:pPr>
        <w:pStyle w:val="ListParagraph"/>
        <w:numPr>
          <w:ilvl w:val="0"/>
          <w:numId w:val="9"/>
        </w:numPr>
      </w:pPr>
      <w:r>
        <w:t>Review AR and other avenues to increase time with print, ability, and interest should be the goals</w:t>
      </w:r>
    </w:p>
    <w:p w:rsidR="00AA44EB" w:rsidRDefault="00AA44EB" w:rsidP="00AA44EB">
      <w:pPr>
        <w:pStyle w:val="ListParagraph"/>
        <w:numPr>
          <w:ilvl w:val="0"/>
          <w:numId w:val="9"/>
        </w:numPr>
      </w:pPr>
      <w:r>
        <w:t>Reword section 1D</w:t>
      </w:r>
    </w:p>
    <w:p w:rsidR="00AA44EB" w:rsidRPr="00AA44EB" w:rsidRDefault="00AA44EB" w:rsidP="00AA44EB">
      <w:pPr>
        <w:pStyle w:val="ListParagraph"/>
        <w:numPr>
          <w:ilvl w:val="0"/>
          <w:numId w:val="9"/>
        </w:numPr>
      </w:pPr>
      <w:r>
        <w:t>Quantify number of kids:  need a baseline of the number of students in our zone that we have not reached in order to become the “neighborhood school of choice”</w:t>
      </w:r>
    </w:p>
    <w:p w:rsidR="00673CE5" w:rsidRPr="00673CE5" w:rsidRDefault="00673CE5" w:rsidP="00673CE5">
      <w:pPr>
        <w:pStyle w:val="ListParagraph"/>
        <w:numPr>
          <w:ilvl w:val="0"/>
          <w:numId w:val="2"/>
        </w:numPr>
        <w:spacing w:line="360" w:lineRule="auto"/>
        <w:rPr>
          <w:sz w:val="28"/>
        </w:rPr>
      </w:pPr>
      <w:r w:rsidRPr="00673CE5">
        <w:rPr>
          <w:sz w:val="28"/>
        </w:rPr>
        <w:t>Replacing a member of our Go Team (Melanie Sithole)</w:t>
      </w:r>
    </w:p>
    <w:p w:rsidR="00645178" w:rsidRPr="001530D2" w:rsidRDefault="00717FA6" w:rsidP="00645178">
      <w:pPr>
        <w:pStyle w:val="ListParagraph"/>
        <w:numPr>
          <w:ilvl w:val="0"/>
          <w:numId w:val="7"/>
        </w:numPr>
        <w:spacing w:line="360" w:lineRule="auto"/>
        <w:rPr>
          <w:rStyle w:val="Strong"/>
          <w:color w:val="322D27" w:themeColor="text2"/>
        </w:rPr>
      </w:pPr>
      <w:r>
        <w:t>Principal White</w:t>
      </w:r>
      <w:r w:rsidR="00673CE5">
        <w:t xml:space="preserve"> will bring a recommendation to fill the position at the next meeting.</w:t>
      </w:r>
      <w:r w:rsidR="00645178">
        <w:t xml:space="preserve"> </w:t>
      </w:r>
    </w:p>
    <w:p w:rsidR="00F40F66" w:rsidRPr="00D7614D" w:rsidRDefault="00905F1A">
      <w:pPr>
        <w:pStyle w:val="Heading1"/>
        <w:rPr>
          <w:color w:val="EA751A"/>
        </w:rPr>
      </w:pPr>
      <w:r w:rsidRPr="00D7614D">
        <w:rPr>
          <w:color w:val="EA751A"/>
        </w:rPr>
        <w:t>Announcements</w:t>
      </w:r>
    </w:p>
    <w:p w:rsidR="00F40F66" w:rsidRDefault="00AA44EB">
      <w:r>
        <w:t>If we are still having problems with our APS emails please let us know so that we can figure out the issues.</w:t>
      </w:r>
    </w:p>
    <w:p w:rsidR="00AA44EB" w:rsidRDefault="00AA44EB"/>
    <w:p w:rsidR="00AA44EB" w:rsidRDefault="00AA44EB">
      <w:r>
        <w:t>Sue Ellen Wortzel motioned that we close the meeting.  Marc Takacs seconded.  The meeting adjourned at 6:46 p.m.</w:t>
      </w:r>
    </w:p>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rsidTr="00F40F66">
        <w:trPr>
          <w:trHeight w:val="936"/>
          <w:jc w:val="center"/>
        </w:trPr>
        <w:tc>
          <w:tcPr>
            <w:tcW w:w="4028" w:type="dxa"/>
            <w:vAlign w:val="bottom"/>
          </w:tcPr>
          <w:p w:rsidR="00F40F66" w:rsidRDefault="00F40F66">
            <w:pPr>
              <w:pStyle w:val="NoSpacing"/>
            </w:pPr>
          </w:p>
        </w:tc>
        <w:tc>
          <w:tcPr>
            <w:cnfStyle w:val="000001000000" w:firstRow="0" w:lastRow="0" w:firstColumn="0" w:lastColumn="0" w:oddVBand="0" w:evenVBand="1" w:oddHBand="0" w:evenHBand="0" w:firstRowFirstColumn="0" w:firstRowLastColumn="0" w:lastRowFirstColumn="0" w:lastRowLastColumn="0"/>
            <w:tcW w:w="2014" w:type="dxa"/>
            <w:vAlign w:val="bottom"/>
          </w:tcPr>
          <w:p w:rsidR="00F40F66" w:rsidRDefault="00F40F66">
            <w:pPr>
              <w:pStyle w:val="NoSpacing"/>
            </w:pPr>
          </w:p>
        </w:tc>
        <w:tc>
          <w:tcPr>
            <w:tcW w:w="4028" w:type="dxa"/>
            <w:vAlign w:val="bottom"/>
          </w:tcPr>
          <w:p w:rsidR="00F40F66" w:rsidRDefault="00F40F66">
            <w:pPr>
              <w:pStyle w:val="NoSpacing"/>
              <w:cnfStyle w:val="000000000000" w:firstRow="0" w:lastRow="0" w:firstColumn="0" w:lastColumn="0" w:oddVBand="0" w:evenVBand="0" w:oddHBand="0" w:evenHBand="0" w:firstRowFirstColumn="0" w:firstRowLastColumn="0" w:lastRowFirstColumn="0" w:lastRowLastColumn="0"/>
            </w:pPr>
          </w:p>
        </w:tc>
      </w:tr>
      <w:tr w:rsidR="00F40F66" w:rsidTr="00F40F66">
        <w:trPr>
          <w:jc w:val="center"/>
        </w:trPr>
        <w:tc>
          <w:tcPr>
            <w:tcW w:w="4028" w:type="dxa"/>
          </w:tcPr>
          <w:p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rsidR="00F40F66" w:rsidRDefault="00F40F66"/>
        </w:tc>
        <w:tc>
          <w:tcPr>
            <w:tcW w:w="4028" w:type="dxa"/>
          </w:tcPr>
          <w:p w:rsidR="00F40F66" w:rsidRDefault="00905F1A">
            <w:pPr>
              <w:cnfStyle w:val="000000000000" w:firstRow="0" w:lastRow="0" w:firstColumn="0" w:lastColumn="0" w:oddVBand="0" w:evenVBand="0" w:oddHBand="0" w:evenHBand="0" w:firstRowFirstColumn="0" w:firstRowLastColumn="0" w:lastRowFirstColumn="0" w:lastRowLastColumn="0"/>
            </w:pPr>
            <w:r>
              <w:t>Date of approval</w:t>
            </w:r>
          </w:p>
        </w:tc>
      </w:tr>
    </w:tbl>
    <w:p w:rsidR="00AE3ECD" w:rsidRDefault="00AE3ECD"/>
    <w:sectPr w:rsidR="00AE3ECD">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D2B" w:rsidRDefault="00034D2B">
      <w:pPr>
        <w:spacing w:before="0" w:after="0" w:line="240" w:lineRule="auto"/>
      </w:pPr>
      <w:r>
        <w:separator/>
      </w:r>
    </w:p>
  </w:endnote>
  <w:endnote w:type="continuationSeparator" w:id="0">
    <w:p w:rsidR="00034D2B" w:rsidRDefault="00034D2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272" w:rsidRDefault="00502272">
    <w:pPr>
      <w:pStyle w:val="Footer"/>
    </w:pPr>
    <w:r>
      <w:t xml:space="preserve">Page </w:t>
    </w:r>
    <w:r>
      <w:rPr>
        <w:noProof w:val="0"/>
      </w:rPr>
      <w:fldChar w:fldCharType="begin"/>
    </w:r>
    <w:r>
      <w:instrText xml:space="preserve"> PAGE   \* MERGEFORMAT </w:instrText>
    </w:r>
    <w:r>
      <w:rPr>
        <w:noProof w:val="0"/>
      </w:rPr>
      <w:fldChar w:fldCharType="separate"/>
    </w:r>
    <w:r w:rsidR="00AA44EB">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D2B" w:rsidRDefault="00034D2B">
      <w:pPr>
        <w:spacing w:before="0" w:after="0" w:line="240" w:lineRule="auto"/>
      </w:pPr>
      <w:r>
        <w:separator/>
      </w:r>
    </w:p>
  </w:footnote>
  <w:footnote w:type="continuationSeparator" w:id="0">
    <w:p w:rsidR="00034D2B" w:rsidRDefault="00034D2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272" w:rsidRDefault="00502272">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272" w:rsidRDefault="00502272">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rsidR="00502272" w:rsidRDefault="005022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0D3D"/>
    <w:multiLevelType w:val="hybridMultilevel"/>
    <w:tmpl w:val="3C6C7B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A0070E4"/>
    <w:multiLevelType w:val="hybridMultilevel"/>
    <w:tmpl w:val="6284BB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611FE5"/>
    <w:multiLevelType w:val="hybridMultilevel"/>
    <w:tmpl w:val="843A1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9A54023"/>
    <w:multiLevelType w:val="hybridMultilevel"/>
    <w:tmpl w:val="775A22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4F721A48"/>
    <w:multiLevelType w:val="hybridMultilevel"/>
    <w:tmpl w:val="D9A89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94C0517"/>
    <w:multiLevelType w:val="hybridMultilevel"/>
    <w:tmpl w:val="0ACCA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83E6510"/>
    <w:multiLevelType w:val="hybridMultilevel"/>
    <w:tmpl w:val="C2D05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2952DD"/>
    <w:multiLevelType w:val="hybridMultilevel"/>
    <w:tmpl w:val="3B6E4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F5E16E8"/>
    <w:multiLevelType w:val="hybridMultilevel"/>
    <w:tmpl w:val="0ED8B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8"/>
  </w:num>
  <w:num w:numId="6">
    <w:abstractNumId w:val="2"/>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34D2B"/>
    <w:rsid w:val="000570D5"/>
    <w:rsid w:val="0011650A"/>
    <w:rsid w:val="001530D2"/>
    <w:rsid w:val="001844A9"/>
    <w:rsid w:val="00184DD5"/>
    <w:rsid w:val="002249BF"/>
    <w:rsid w:val="00225478"/>
    <w:rsid w:val="003145E8"/>
    <w:rsid w:val="0032757D"/>
    <w:rsid w:val="004339B1"/>
    <w:rsid w:val="00502272"/>
    <w:rsid w:val="00645178"/>
    <w:rsid w:val="00673CE5"/>
    <w:rsid w:val="00676F1D"/>
    <w:rsid w:val="00685997"/>
    <w:rsid w:val="006D3FD5"/>
    <w:rsid w:val="006D6E4C"/>
    <w:rsid w:val="00704E13"/>
    <w:rsid w:val="00717FA6"/>
    <w:rsid w:val="007639E3"/>
    <w:rsid w:val="008C622E"/>
    <w:rsid w:val="00905F1A"/>
    <w:rsid w:val="009733DD"/>
    <w:rsid w:val="009B6A99"/>
    <w:rsid w:val="009C7E6A"/>
    <w:rsid w:val="00A95A43"/>
    <w:rsid w:val="00AA44EB"/>
    <w:rsid w:val="00AE3ECD"/>
    <w:rsid w:val="00D7614D"/>
    <w:rsid w:val="00E90086"/>
    <w:rsid w:val="00EC700A"/>
    <w:rsid w:val="00F40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AA04C12-CD09-4536-AFE4-0E3BCF17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116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83EB3-4DA8-45BF-903E-8A6B20B28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King-Holmes, Tracy</cp:lastModifiedBy>
  <cp:revision>2</cp:revision>
  <cp:lastPrinted>2016-03-11T22:37:00Z</cp:lastPrinted>
  <dcterms:created xsi:type="dcterms:W3CDTF">2016-08-01T13:54:00Z</dcterms:created>
  <dcterms:modified xsi:type="dcterms:W3CDTF">2016-08-01T13:54:00Z</dcterms:modified>
</cp:coreProperties>
</file>