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E0C76A7" w:rsidR="004E7CC2" w:rsidRPr="00484306" w:rsidRDefault="00603DA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</w:t>
      </w:r>
    </w:p>
    <w:p w14:paraId="59265A06" w14:textId="6E2BF2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03DA0">
        <w:rPr>
          <w:rFonts w:cs="Arial"/>
          <w:b/>
          <w:sz w:val="28"/>
          <w:szCs w:val="28"/>
        </w:rPr>
        <w:t>Wednesday, January 22, 2020</w:t>
      </w:r>
    </w:p>
    <w:p w14:paraId="2F587AC9" w14:textId="46F312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03DA0">
        <w:rPr>
          <w:rFonts w:cs="Arial"/>
          <w:b/>
          <w:sz w:val="28"/>
          <w:szCs w:val="28"/>
        </w:rPr>
        <w:t>6 pm</w:t>
      </w:r>
    </w:p>
    <w:p w14:paraId="706B4C5B" w14:textId="611E57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03DA0">
        <w:rPr>
          <w:rFonts w:cs="Arial"/>
          <w:b/>
          <w:sz w:val="28"/>
          <w:szCs w:val="28"/>
        </w:rPr>
        <w:t>Media Center (moved to Principal’s Conference Room)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E9CE03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3493C">
        <w:rPr>
          <w:rFonts w:cs="Arial"/>
          <w:color w:val="0083A9" w:themeColor="accent1"/>
          <w:sz w:val="24"/>
          <w:szCs w:val="24"/>
        </w:rPr>
        <w:t>6:01 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184A976" w:rsidR="005E190C" w:rsidRPr="00371558" w:rsidRDefault="0003493C" w:rsidP="00ED59B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Lisa Hill</w:t>
            </w:r>
          </w:p>
        </w:tc>
        <w:tc>
          <w:tcPr>
            <w:tcW w:w="1885" w:type="dxa"/>
          </w:tcPr>
          <w:p w14:paraId="736B2F0C" w14:textId="02907F8B" w:rsidR="005E190C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66C107E" w:rsidR="005E190C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Cortney </w:t>
            </w:r>
            <w:proofErr w:type="spellStart"/>
            <w:r>
              <w:rPr>
                <w:rFonts w:cs="Arial"/>
                <w:sz w:val="24"/>
                <w:szCs w:val="24"/>
              </w:rPr>
              <w:t>O’Kelley</w:t>
            </w:r>
            <w:proofErr w:type="spellEnd"/>
          </w:p>
        </w:tc>
        <w:tc>
          <w:tcPr>
            <w:tcW w:w="1885" w:type="dxa"/>
          </w:tcPr>
          <w:p w14:paraId="318C7027" w14:textId="4BEB9512" w:rsidR="005E190C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AA8F2CF" w:rsidR="005E190C" w:rsidRPr="00371558" w:rsidRDefault="00CF1CD0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Melissa Davis</w:t>
            </w:r>
          </w:p>
        </w:tc>
        <w:tc>
          <w:tcPr>
            <w:tcW w:w="1885" w:type="dxa"/>
          </w:tcPr>
          <w:p w14:paraId="3F0875E6" w14:textId="7DBC31B6" w:rsidR="005E190C" w:rsidRPr="00371558" w:rsidRDefault="00CF1CD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CFBC0ED" w:rsidR="005E190C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Shanterria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Sullivan</w:t>
            </w:r>
          </w:p>
        </w:tc>
        <w:tc>
          <w:tcPr>
            <w:tcW w:w="1885" w:type="dxa"/>
          </w:tcPr>
          <w:p w14:paraId="05EE8524" w14:textId="1F1F96B5" w:rsidR="005E190C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8C5615E" w:rsidR="005E190C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Kenya Boston</w:t>
            </w:r>
          </w:p>
        </w:tc>
        <w:tc>
          <w:tcPr>
            <w:tcW w:w="1885" w:type="dxa"/>
          </w:tcPr>
          <w:p w14:paraId="1F459274" w14:textId="1FAA32B5" w:rsidR="005E190C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2010516B" w:rsidR="005E190C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Morgan Garner</w:t>
            </w:r>
          </w:p>
        </w:tc>
        <w:tc>
          <w:tcPr>
            <w:tcW w:w="1885" w:type="dxa"/>
          </w:tcPr>
          <w:p w14:paraId="76E91565" w14:textId="3875E7A9" w:rsidR="005E190C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F515F07" w:rsidR="005E190C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 Jones</w:t>
            </w:r>
          </w:p>
        </w:tc>
        <w:tc>
          <w:tcPr>
            <w:tcW w:w="1885" w:type="dxa"/>
          </w:tcPr>
          <w:p w14:paraId="74038493" w14:textId="5CDB0BB8" w:rsidR="005E190C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04A26ED7" w:rsidR="005E190C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Nick Goodly</w:t>
            </w:r>
          </w:p>
        </w:tc>
        <w:tc>
          <w:tcPr>
            <w:tcW w:w="1885" w:type="dxa"/>
          </w:tcPr>
          <w:p w14:paraId="0F54191D" w14:textId="673BAE78" w:rsidR="005E190C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D412D5E" w:rsidR="00F371DD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Tammy Dixon</w:t>
            </w:r>
          </w:p>
        </w:tc>
        <w:tc>
          <w:tcPr>
            <w:tcW w:w="1885" w:type="dxa"/>
          </w:tcPr>
          <w:p w14:paraId="36EE73E3" w14:textId="38DF0C5F" w:rsidR="00F371DD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92D5028" w:rsidR="00F371DD" w:rsidRPr="00371558" w:rsidRDefault="0003493C" w:rsidP="005741A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Anquinette Jones</w:t>
            </w:r>
          </w:p>
        </w:tc>
        <w:tc>
          <w:tcPr>
            <w:tcW w:w="1885" w:type="dxa"/>
          </w:tcPr>
          <w:p w14:paraId="11D00978" w14:textId="7F489DF4" w:rsidR="00F371DD" w:rsidRPr="00371558" w:rsidRDefault="0003493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43C1F8A3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223743">
        <w:rPr>
          <w:rFonts w:cs="Arial"/>
          <w:b/>
          <w:sz w:val="24"/>
          <w:szCs w:val="24"/>
        </w:rPr>
        <w:t>N/A</w:t>
      </w:r>
    </w:p>
    <w:p w14:paraId="387E44CE" w14:textId="74A34BE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  <w:r w:rsidR="00223743">
        <w:rPr>
          <w:rFonts w:cs="Arial"/>
          <w:color w:val="0083A9" w:themeColor="accent1"/>
          <w:sz w:val="24"/>
          <w:szCs w:val="24"/>
        </w:rPr>
        <w:t>, 8 members present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E5CD03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223743">
        <w:rPr>
          <w:rFonts w:cs="Arial"/>
          <w:color w:val="0083A9" w:themeColor="accent1"/>
          <w:sz w:val="24"/>
          <w:szCs w:val="24"/>
        </w:rPr>
        <w:t>Nick Goodly</w:t>
      </w:r>
      <w:r w:rsidR="00F35257">
        <w:rPr>
          <w:rFonts w:cs="Arial"/>
          <w:sz w:val="24"/>
          <w:szCs w:val="24"/>
        </w:rPr>
        <w:t xml:space="preserve">; Seconded by: </w:t>
      </w:r>
      <w:r w:rsidR="00F35257">
        <w:rPr>
          <w:rFonts w:cs="Arial"/>
          <w:color w:val="0083A9" w:themeColor="accent1"/>
          <w:sz w:val="24"/>
          <w:szCs w:val="24"/>
        </w:rPr>
        <w:t>Dr. Jones</w:t>
      </w:r>
    </w:p>
    <w:p w14:paraId="74F0E149" w14:textId="4A61E38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5F0CA6">
        <w:rPr>
          <w:rFonts w:cs="Arial"/>
          <w:sz w:val="24"/>
          <w:szCs w:val="24"/>
        </w:rPr>
        <w:t xml:space="preserve">Melissa Davis, Cortney </w:t>
      </w:r>
      <w:proofErr w:type="spellStart"/>
      <w:r w:rsidR="005F0CA6">
        <w:rPr>
          <w:rFonts w:cs="Arial"/>
          <w:sz w:val="24"/>
          <w:szCs w:val="24"/>
        </w:rPr>
        <w:t>O’Kelley</w:t>
      </w:r>
      <w:proofErr w:type="spellEnd"/>
      <w:r w:rsidR="005F0CA6">
        <w:rPr>
          <w:rFonts w:cs="Arial"/>
          <w:sz w:val="24"/>
          <w:szCs w:val="24"/>
        </w:rPr>
        <w:t>, Kenya Boston, Anquinette Jones, Morgan Garner, Tammy Dixon</w:t>
      </w:r>
    </w:p>
    <w:p w14:paraId="57FFA089" w14:textId="2DE66BC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223743">
        <w:rPr>
          <w:rFonts w:cs="Arial"/>
          <w:sz w:val="24"/>
          <w:szCs w:val="24"/>
        </w:rPr>
        <w:t>none</w:t>
      </w:r>
    </w:p>
    <w:p w14:paraId="0BC56146" w14:textId="08FAE2C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23743">
        <w:rPr>
          <w:rFonts w:cs="Arial"/>
          <w:sz w:val="24"/>
          <w:szCs w:val="24"/>
        </w:rPr>
        <w:t>none</w:t>
      </w:r>
    </w:p>
    <w:p w14:paraId="188EEB54" w14:textId="46E819DC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23743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2A4C65C5" w:rsidR="00484306" w:rsidRPr="00484306" w:rsidRDefault="0024684D" w:rsidP="00F35257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F35257">
        <w:rPr>
          <w:rFonts w:cs="Arial"/>
          <w:i/>
          <w:sz w:val="24"/>
          <w:szCs w:val="24"/>
        </w:rPr>
        <w:t xml:space="preserve"> </w:t>
      </w:r>
      <w:r w:rsidR="00F35257" w:rsidRPr="00F35257">
        <w:rPr>
          <w:rFonts w:cs="Arial"/>
          <w:i/>
          <w:sz w:val="24"/>
          <w:szCs w:val="24"/>
        </w:rPr>
        <w:t>Need to add A. Jones to previous minutes (9.18.20 as present) for approval</w:t>
      </w:r>
    </w:p>
    <w:p w14:paraId="40FD1DA5" w14:textId="11CBCAE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57536">
        <w:rPr>
          <w:rFonts w:cs="Arial"/>
          <w:color w:val="0083A9" w:themeColor="accent1"/>
          <w:sz w:val="24"/>
          <w:szCs w:val="24"/>
        </w:rPr>
        <w:t>Nick Goodly</w:t>
      </w:r>
      <w:r w:rsidRPr="00484306">
        <w:rPr>
          <w:rFonts w:cs="Arial"/>
          <w:sz w:val="24"/>
          <w:szCs w:val="24"/>
        </w:rPr>
        <w:t xml:space="preserve">; Seconded by: </w:t>
      </w:r>
      <w:r w:rsidR="00F35257">
        <w:rPr>
          <w:rFonts w:cs="Arial"/>
          <w:color w:val="0083A9" w:themeColor="accent1"/>
          <w:sz w:val="24"/>
          <w:szCs w:val="24"/>
        </w:rPr>
        <w:t>Kenya Boston</w:t>
      </w:r>
    </w:p>
    <w:p w14:paraId="49671284" w14:textId="330E6F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5F0CA6" w:rsidRPr="005F0CA6">
        <w:rPr>
          <w:rFonts w:cs="Arial"/>
          <w:sz w:val="24"/>
          <w:szCs w:val="24"/>
        </w:rPr>
        <w:t>Melissa Davis</w:t>
      </w:r>
      <w:r w:rsidR="005F0CA6">
        <w:rPr>
          <w:rFonts w:cs="Arial"/>
          <w:sz w:val="24"/>
          <w:szCs w:val="24"/>
        </w:rPr>
        <w:t xml:space="preserve">, Cortney </w:t>
      </w:r>
      <w:proofErr w:type="spellStart"/>
      <w:r w:rsidR="005F0CA6">
        <w:rPr>
          <w:rFonts w:cs="Arial"/>
          <w:sz w:val="24"/>
          <w:szCs w:val="24"/>
        </w:rPr>
        <w:t>O’Kelley</w:t>
      </w:r>
      <w:proofErr w:type="spellEnd"/>
      <w:r w:rsidR="005F0CA6">
        <w:rPr>
          <w:rFonts w:cs="Arial"/>
          <w:sz w:val="24"/>
          <w:szCs w:val="24"/>
        </w:rPr>
        <w:t>, Tony Jones</w:t>
      </w:r>
      <w:r w:rsidR="005F0CA6" w:rsidRPr="005F0CA6">
        <w:rPr>
          <w:rFonts w:cs="Arial"/>
          <w:sz w:val="24"/>
          <w:szCs w:val="24"/>
        </w:rPr>
        <w:t>, Anquinette Jones, Morgan Garner, Tammy Dixon</w:t>
      </w:r>
    </w:p>
    <w:p w14:paraId="123E280D" w14:textId="28FC5ED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357536">
        <w:rPr>
          <w:rFonts w:cs="Arial"/>
          <w:sz w:val="24"/>
          <w:szCs w:val="24"/>
        </w:rPr>
        <w:t>none</w:t>
      </w:r>
    </w:p>
    <w:p w14:paraId="759322E2" w14:textId="01EFE3B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57536">
        <w:rPr>
          <w:rFonts w:cs="Arial"/>
          <w:sz w:val="24"/>
          <w:szCs w:val="24"/>
        </w:rPr>
        <w:t>none</w:t>
      </w:r>
    </w:p>
    <w:p w14:paraId="28AE1FBB" w14:textId="5DBB64C0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57536">
        <w:rPr>
          <w:rFonts w:cs="Arial"/>
          <w:color w:val="0083A9" w:themeColor="accent1"/>
          <w:sz w:val="24"/>
          <w:szCs w:val="24"/>
        </w:rPr>
        <w:t>Passes</w:t>
      </w:r>
    </w:p>
    <w:p w14:paraId="45663171" w14:textId="70DAC048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357536">
        <w:rPr>
          <w:rFonts w:cs="Arial"/>
          <w:color w:val="0083A9" w:themeColor="accent1"/>
          <w:sz w:val="24"/>
          <w:szCs w:val="24"/>
        </w:rPr>
        <w:t>Review Strategic Plan</w:t>
      </w:r>
      <w:r w:rsidR="00F35257">
        <w:rPr>
          <w:rFonts w:cs="Arial"/>
          <w:color w:val="0083A9" w:themeColor="accent1"/>
          <w:sz w:val="24"/>
          <w:szCs w:val="24"/>
        </w:rPr>
        <w:t>- team reviewed the School Strategies, added 1A. R</w:t>
      </w:r>
      <w:r w:rsidR="00D25E27">
        <w:rPr>
          <w:rFonts w:cs="Arial"/>
          <w:color w:val="0083A9" w:themeColor="accent1"/>
          <w:sz w:val="24"/>
          <w:szCs w:val="24"/>
        </w:rPr>
        <w:t xml:space="preserve">educe class size and added </w:t>
      </w:r>
      <w:r w:rsidR="00F35257">
        <w:rPr>
          <w:rFonts w:cs="Arial"/>
          <w:color w:val="0083A9" w:themeColor="accent1"/>
          <w:sz w:val="24"/>
          <w:szCs w:val="24"/>
        </w:rPr>
        <w:t xml:space="preserve">REP classes &lt; 18, 3 teams per grade level, removed </w:t>
      </w:r>
      <w:proofErr w:type="gramStart"/>
      <w:r w:rsidR="00F35257">
        <w:rPr>
          <w:rFonts w:cs="Arial"/>
          <w:color w:val="0083A9" w:themeColor="accent1"/>
          <w:sz w:val="24"/>
          <w:szCs w:val="24"/>
        </w:rPr>
        <w:t>2A.,</w:t>
      </w:r>
      <w:proofErr w:type="gramEnd"/>
      <w:r w:rsidR="00F35257">
        <w:rPr>
          <w:rFonts w:cs="Arial"/>
          <w:color w:val="0083A9" w:themeColor="accent1"/>
          <w:sz w:val="24"/>
          <w:szCs w:val="24"/>
        </w:rPr>
        <w:t xml:space="preserve"> 2D. </w:t>
      </w:r>
      <w:proofErr w:type="gramStart"/>
      <w:r w:rsidR="00F35257">
        <w:rPr>
          <w:rFonts w:cs="Arial"/>
          <w:color w:val="0083A9" w:themeColor="accent1"/>
          <w:sz w:val="24"/>
          <w:szCs w:val="24"/>
        </w:rPr>
        <w:t>and</w:t>
      </w:r>
      <w:proofErr w:type="gramEnd"/>
      <w:r w:rsidR="00F35257">
        <w:rPr>
          <w:rFonts w:cs="Arial"/>
          <w:color w:val="0083A9" w:themeColor="accent1"/>
          <w:sz w:val="24"/>
          <w:szCs w:val="24"/>
        </w:rPr>
        <w:t xml:space="preserve"> 4B, modified 2C. </w:t>
      </w:r>
      <w:proofErr w:type="gramStart"/>
      <w:r w:rsidR="00F35257">
        <w:rPr>
          <w:rFonts w:cs="Arial"/>
          <w:color w:val="0083A9" w:themeColor="accent1"/>
          <w:sz w:val="24"/>
          <w:szCs w:val="24"/>
        </w:rPr>
        <w:t>to</w:t>
      </w:r>
      <w:proofErr w:type="gramEnd"/>
      <w:r w:rsidR="00F35257">
        <w:rPr>
          <w:rFonts w:cs="Arial"/>
          <w:color w:val="0083A9" w:themeColor="accent1"/>
          <w:sz w:val="24"/>
          <w:szCs w:val="24"/>
        </w:rPr>
        <w:t xml:space="preserve"> “Implement problem/project based learning through our schools focus on STEM.  There will be no stipend for Master Teachers therefore </w:t>
      </w:r>
      <w:proofErr w:type="gramStart"/>
      <w:r w:rsidR="00F35257">
        <w:rPr>
          <w:rFonts w:cs="Arial"/>
          <w:color w:val="0083A9" w:themeColor="accent1"/>
          <w:sz w:val="24"/>
          <w:szCs w:val="24"/>
        </w:rPr>
        <w:t>is  suggested</w:t>
      </w:r>
      <w:proofErr w:type="gramEnd"/>
      <w:r w:rsidR="00F35257">
        <w:rPr>
          <w:rFonts w:cs="Arial"/>
          <w:color w:val="0083A9" w:themeColor="accent1"/>
          <w:sz w:val="24"/>
          <w:szCs w:val="24"/>
        </w:rPr>
        <w:t xml:space="preserve"> that the Master Teacher position is abolished and implement Instructional Coaches for Math/ ELA.  A. Jones suggested </w:t>
      </w:r>
      <w:proofErr w:type="spellStart"/>
      <w:r w:rsidR="00F35257">
        <w:rPr>
          <w:rFonts w:cs="Arial"/>
          <w:color w:val="0083A9" w:themeColor="accent1"/>
          <w:sz w:val="24"/>
          <w:szCs w:val="24"/>
        </w:rPr>
        <w:t>Lexia</w:t>
      </w:r>
      <w:proofErr w:type="spellEnd"/>
      <w:r w:rsidR="00F35257">
        <w:rPr>
          <w:rFonts w:cs="Arial"/>
          <w:color w:val="0083A9" w:themeColor="accent1"/>
          <w:sz w:val="24"/>
          <w:szCs w:val="24"/>
        </w:rPr>
        <w:t>.</w:t>
      </w:r>
    </w:p>
    <w:p w14:paraId="26DFC750" w14:textId="0F22DAB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35257">
        <w:rPr>
          <w:rFonts w:cs="Arial"/>
          <w:color w:val="0083A9" w:themeColor="accent1"/>
          <w:sz w:val="24"/>
          <w:szCs w:val="24"/>
        </w:rPr>
        <w:t>Tammy Dixon</w:t>
      </w:r>
      <w:r w:rsidRPr="00484306">
        <w:rPr>
          <w:rFonts w:cs="Arial"/>
          <w:sz w:val="24"/>
          <w:szCs w:val="24"/>
        </w:rPr>
        <w:t xml:space="preserve">; Seconded by: </w:t>
      </w:r>
      <w:r w:rsidR="00F35257">
        <w:rPr>
          <w:rFonts w:cs="Arial"/>
          <w:color w:val="0083A9" w:themeColor="accent1"/>
          <w:sz w:val="24"/>
          <w:szCs w:val="24"/>
        </w:rPr>
        <w:t>Melissa Davis</w:t>
      </w:r>
    </w:p>
    <w:p w14:paraId="71EE14B6" w14:textId="052F30E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F14B99">
        <w:rPr>
          <w:rFonts w:cs="Arial"/>
          <w:sz w:val="24"/>
          <w:szCs w:val="24"/>
        </w:rPr>
        <w:t xml:space="preserve">Cortney </w:t>
      </w:r>
      <w:proofErr w:type="spellStart"/>
      <w:r w:rsidR="00F14B99">
        <w:rPr>
          <w:rFonts w:cs="Arial"/>
          <w:sz w:val="24"/>
          <w:szCs w:val="24"/>
        </w:rPr>
        <w:t>O’Kelley</w:t>
      </w:r>
      <w:proofErr w:type="spellEnd"/>
      <w:r w:rsidR="00F14B99">
        <w:rPr>
          <w:rFonts w:cs="Arial"/>
          <w:sz w:val="24"/>
          <w:szCs w:val="24"/>
        </w:rPr>
        <w:t>, Tony Jones, Kenya Boston, Anquinette Jones, Morgan Garner, Nick Goodly</w:t>
      </w:r>
    </w:p>
    <w:p w14:paraId="559D835A" w14:textId="2E782A8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F35257">
        <w:rPr>
          <w:rFonts w:cs="Arial"/>
          <w:sz w:val="24"/>
          <w:szCs w:val="24"/>
        </w:rPr>
        <w:t>none</w:t>
      </w:r>
    </w:p>
    <w:p w14:paraId="16C4E9A4" w14:textId="614FBDC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35257">
        <w:rPr>
          <w:rFonts w:cs="Arial"/>
          <w:sz w:val="24"/>
          <w:szCs w:val="24"/>
        </w:rPr>
        <w:t>none</w:t>
      </w:r>
    </w:p>
    <w:p w14:paraId="1B43F92B" w14:textId="297E4F7B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35257">
        <w:rPr>
          <w:rFonts w:cs="Arial"/>
          <w:color w:val="0083A9" w:themeColor="accent1"/>
          <w:sz w:val="24"/>
          <w:szCs w:val="24"/>
        </w:rPr>
        <w:t>Passes with additional changes</w:t>
      </w:r>
    </w:p>
    <w:p w14:paraId="64A6E26D" w14:textId="3296AC82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F35257">
        <w:rPr>
          <w:rFonts w:cs="Arial"/>
          <w:color w:val="0083A9" w:themeColor="accent1"/>
          <w:sz w:val="24"/>
          <w:szCs w:val="24"/>
        </w:rPr>
        <w:t>Reschedule the March 18</w:t>
      </w:r>
      <w:r w:rsidR="00F35257" w:rsidRPr="00F35257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F35257">
        <w:rPr>
          <w:rFonts w:cs="Arial"/>
          <w:color w:val="0083A9" w:themeColor="accent1"/>
          <w:sz w:val="24"/>
          <w:szCs w:val="24"/>
        </w:rPr>
        <w:t xml:space="preserve"> meeting to March 11</w:t>
      </w:r>
      <w:r w:rsidR="00F35257" w:rsidRPr="00F35257">
        <w:rPr>
          <w:rFonts w:cs="Arial"/>
          <w:color w:val="0083A9" w:themeColor="accent1"/>
          <w:sz w:val="24"/>
          <w:szCs w:val="24"/>
          <w:vertAlign w:val="superscript"/>
        </w:rPr>
        <w:t>th</w:t>
      </w:r>
    </w:p>
    <w:p w14:paraId="249B9377" w14:textId="5F09800F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14B99">
        <w:rPr>
          <w:rFonts w:cs="Arial"/>
          <w:color w:val="0083A9" w:themeColor="accent1"/>
          <w:sz w:val="24"/>
          <w:szCs w:val="24"/>
        </w:rPr>
        <w:t>Melissa Davis</w:t>
      </w:r>
      <w:r w:rsidRPr="00484306">
        <w:rPr>
          <w:rFonts w:cs="Arial"/>
          <w:sz w:val="24"/>
          <w:szCs w:val="24"/>
        </w:rPr>
        <w:t xml:space="preserve">; Seconded by: </w:t>
      </w:r>
      <w:r w:rsidR="00F14B99">
        <w:rPr>
          <w:rFonts w:cs="Arial"/>
          <w:color w:val="0083A9" w:themeColor="accent1"/>
          <w:sz w:val="24"/>
          <w:szCs w:val="24"/>
        </w:rPr>
        <w:t>Tony Jones</w:t>
      </w:r>
    </w:p>
    <w:p w14:paraId="7F74F3E6" w14:textId="3E78C9A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F14B99">
        <w:rPr>
          <w:rFonts w:cs="Arial"/>
          <w:sz w:val="24"/>
          <w:szCs w:val="24"/>
        </w:rPr>
        <w:t xml:space="preserve">Cortney </w:t>
      </w:r>
      <w:proofErr w:type="spellStart"/>
      <w:r w:rsidR="00F14B99">
        <w:rPr>
          <w:rFonts w:cs="Arial"/>
          <w:sz w:val="24"/>
          <w:szCs w:val="24"/>
        </w:rPr>
        <w:t>O’Kelley</w:t>
      </w:r>
      <w:proofErr w:type="spellEnd"/>
      <w:r w:rsidR="00F14B99">
        <w:rPr>
          <w:rFonts w:cs="Arial"/>
          <w:sz w:val="24"/>
          <w:szCs w:val="24"/>
        </w:rPr>
        <w:t>, Kenya Boston, Anquinette Jones, Morgan Garner, Nick Goodly, Tammy Dixon</w:t>
      </w:r>
    </w:p>
    <w:p w14:paraId="44BDBD2F" w14:textId="14796C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F14B99">
        <w:rPr>
          <w:rFonts w:cs="Arial"/>
          <w:sz w:val="24"/>
          <w:szCs w:val="24"/>
        </w:rPr>
        <w:t>none</w:t>
      </w:r>
    </w:p>
    <w:p w14:paraId="3E0F8D04" w14:textId="5F3D7F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F14B99">
        <w:rPr>
          <w:rFonts w:cs="Arial"/>
          <w:sz w:val="24"/>
          <w:szCs w:val="24"/>
        </w:rPr>
        <w:t>none</w:t>
      </w:r>
      <w:bookmarkStart w:id="0" w:name="_GoBack"/>
      <w:bookmarkEnd w:id="0"/>
    </w:p>
    <w:p w14:paraId="75A19D3B" w14:textId="41558BA3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3551E5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25E27">
        <w:rPr>
          <w:rFonts w:cs="Arial"/>
          <w:color w:val="0083A9" w:themeColor="accent1"/>
          <w:sz w:val="24"/>
          <w:szCs w:val="24"/>
        </w:rPr>
        <w:t>FY ’21 Budget Development Presentation- Team will discuss at next meeting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71008BE4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D25E27">
        <w:rPr>
          <w:rFonts w:cs="Arial"/>
          <w:color w:val="0083A9" w:themeColor="accent1"/>
          <w:sz w:val="24"/>
          <w:szCs w:val="24"/>
        </w:rPr>
        <w:t>– will discuss at next meeting</w:t>
      </w: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6E3260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25E27">
        <w:rPr>
          <w:rFonts w:cs="Arial"/>
          <w:sz w:val="24"/>
          <w:szCs w:val="24"/>
        </w:rPr>
        <w:t>Morgan Garner</w:t>
      </w:r>
      <w:r w:rsidRPr="00484306">
        <w:rPr>
          <w:rFonts w:cs="Arial"/>
          <w:sz w:val="24"/>
          <w:szCs w:val="24"/>
        </w:rPr>
        <w:t xml:space="preserve">; Seconded by: </w:t>
      </w:r>
      <w:r w:rsidR="00D25E27">
        <w:rPr>
          <w:rFonts w:cs="Arial"/>
          <w:color w:val="0083A9" w:themeColor="accent1"/>
          <w:sz w:val="24"/>
          <w:szCs w:val="24"/>
        </w:rPr>
        <w:t>Kenya Boston</w:t>
      </w:r>
    </w:p>
    <w:p w14:paraId="0CCE215A" w14:textId="055CF6D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D25E27">
        <w:rPr>
          <w:rFonts w:cs="Arial"/>
          <w:sz w:val="24"/>
          <w:szCs w:val="24"/>
        </w:rPr>
        <w:t>Melissa Davis, Tony Jones, Anquinette Jones, Nick Goodly, Tammy Dixon</w:t>
      </w:r>
    </w:p>
    <w:p w14:paraId="5AE22E38" w14:textId="65D9B1F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D25E27">
        <w:rPr>
          <w:rFonts w:cs="Arial"/>
          <w:sz w:val="24"/>
          <w:szCs w:val="24"/>
        </w:rPr>
        <w:t>none</w:t>
      </w:r>
    </w:p>
    <w:p w14:paraId="321400D9" w14:textId="6672E86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25E27">
        <w:rPr>
          <w:rFonts w:cs="Arial"/>
          <w:sz w:val="24"/>
          <w:szCs w:val="24"/>
        </w:rPr>
        <w:t xml:space="preserve">Cortney </w:t>
      </w:r>
      <w:proofErr w:type="spellStart"/>
      <w:r w:rsidR="00D25E27">
        <w:rPr>
          <w:rFonts w:cs="Arial"/>
          <w:sz w:val="24"/>
          <w:szCs w:val="24"/>
        </w:rPr>
        <w:t>O’Kelley</w:t>
      </w:r>
      <w:proofErr w:type="spellEnd"/>
    </w:p>
    <w:p w14:paraId="437599F6" w14:textId="585D54D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25E27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D1BCAC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F1CD0">
        <w:rPr>
          <w:rFonts w:cs="Arial"/>
          <w:color w:val="0083A9" w:themeColor="accent1"/>
          <w:sz w:val="24"/>
          <w:szCs w:val="24"/>
        </w:rPr>
        <w:t>7:44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8BA41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F1CD0">
        <w:rPr>
          <w:rFonts w:cs="Arial"/>
          <w:color w:val="0083A9" w:themeColor="accent1"/>
          <w:sz w:val="24"/>
          <w:szCs w:val="24"/>
        </w:rPr>
        <w:t>Kenya Boston</w:t>
      </w:r>
    </w:p>
    <w:p w14:paraId="35316D67" w14:textId="4BE9A44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CF1CD0">
        <w:rPr>
          <w:rFonts w:cs="Arial"/>
          <w:b/>
          <w:sz w:val="24"/>
          <w:szCs w:val="24"/>
        </w:rPr>
        <w:t xml:space="preserve"> </w:t>
      </w:r>
      <w:r w:rsidR="00CF1CD0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6ACEA" w14:textId="77777777" w:rsidR="009327C7" w:rsidRDefault="009327C7" w:rsidP="00333C97">
      <w:pPr>
        <w:spacing w:after="0" w:line="240" w:lineRule="auto"/>
      </w:pPr>
      <w:r>
        <w:separator/>
      </w:r>
    </w:p>
  </w:endnote>
  <w:endnote w:type="continuationSeparator" w:id="0">
    <w:p w14:paraId="3D5BBA6F" w14:textId="77777777" w:rsidR="009327C7" w:rsidRDefault="009327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86E3C5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14B99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14B99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2C8AE7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741AE">
      <w:rPr>
        <w:noProof/>
        <w:sz w:val="18"/>
        <w:szCs w:val="18"/>
      </w:rPr>
      <w:t>2/17/2020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ACF8" w14:textId="77777777" w:rsidR="009327C7" w:rsidRDefault="009327C7" w:rsidP="00333C97">
      <w:pPr>
        <w:spacing w:after="0" w:line="240" w:lineRule="auto"/>
      </w:pPr>
      <w:r>
        <w:separator/>
      </w:r>
    </w:p>
  </w:footnote>
  <w:footnote w:type="continuationSeparator" w:id="0">
    <w:p w14:paraId="7D87B3D9" w14:textId="77777777" w:rsidR="009327C7" w:rsidRDefault="009327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493C"/>
    <w:rsid w:val="00111306"/>
    <w:rsid w:val="0015479C"/>
    <w:rsid w:val="00190863"/>
    <w:rsid w:val="00223743"/>
    <w:rsid w:val="0024684D"/>
    <w:rsid w:val="002E661E"/>
    <w:rsid w:val="00333C97"/>
    <w:rsid w:val="00357536"/>
    <w:rsid w:val="00371558"/>
    <w:rsid w:val="004735FC"/>
    <w:rsid w:val="00480E5E"/>
    <w:rsid w:val="00484306"/>
    <w:rsid w:val="004E7CC2"/>
    <w:rsid w:val="004F19E6"/>
    <w:rsid w:val="005741AE"/>
    <w:rsid w:val="005A59D7"/>
    <w:rsid w:val="005C0549"/>
    <w:rsid w:val="005E190C"/>
    <w:rsid w:val="005E7AC0"/>
    <w:rsid w:val="005F0CA6"/>
    <w:rsid w:val="00603DA0"/>
    <w:rsid w:val="00611CEC"/>
    <w:rsid w:val="006E7802"/>
    <w:rsid w:val="00721E86"/>
    <w:rsid w:val="00753BFE"/>
    <w:rsid w:val="008C031A"/>
    <w:rsid w:val="008C5487"/>
    <w:rsid w:val="009327C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1CD0"/>
    <w:rsid w:val="00CF28C4"/>
    <w:rsid w:val="00D25E27"/>
    <w:rsid w:val="00E175EB"/>
    <w:rsid w:val="00E2596B"/>
    <w:rsid w:val="00ED59B1"/>
    <w:rsid w:val="00F14B99"/>
    <w:rsid w:val="00F35257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10</cp:revision>
  <dcterms:created xsi:type="dcterms:W3CDTF">2020-01-22T23:12:00Z</dcterms:created>
  <dcterms:modified xsi:type="dcterms:W3CDTF">2020-02-19T02:08:00Z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